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DC1C" w14:textId="77777777" w:rsidR="00F60206" w:rsidRPr="00F60206" w:rsidRDefault="00F60206" w:rsidP="00D06FC4">
      <w:pPr>
        <w:jc w:val="center"/>
        <w:rPr>
          <w:b/>
          <w:sz w:val="22"/>
          <w:szCs w:val="22"/>
        </w:rPr>
      </w:pPr>
    </w:p>
    <w:p w14:paraId="4FCEAD93" w14:textId="77777777" w:rsidR="00F60206" w:rsidRPr="00DA47FD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5E173CB3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54551">
        <w:rPr>
          <w:b/>
          <w:sz w:val="22"/>
          <w:szCs w:val="22"/>
        </w:rPr>
        <w:t xml:space="preserve">21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46D72079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 xml:space="preserve">первого проректора </w:t>
      </w:r>
      <w:r w:rsidR="005316C2">
        <w:rPr>
          <w:rFonts w:ascii="Times New Roman" w:hAnsi="Times New Roman" w:cs="Times New Roman"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606A2B">
        <w:rPr>
          <w:rFonts w:ascii="Times New Roman" w:hAnsi="Times New Roman" w:cs="Times New Roman"/>
        </w:rPr>
        <w:t xml:space="preserve"> 28.05.2019</w:t>
      </w:r>
      <w:r w:rsidR="00A03F91" w:rsidRPr="00313E56">
        <w:rPr>
          <w:rFonts w:ascii="Times New Roman" w:hAnsi="Times New Roman" w:cs="Times New Roman"/>
        </w:rPr>
        <w:t xml:space="preserve"> № </w:t>
      </w:r>
      <w:r w:rsidR="00606A2B" w:rsidRPr="00606A2B">
        <w:rPr>
          <w:rFonts w:ascii="Times New Roman" w:hAnsi="Times New Roman" w:cs="Times New Roman"/>
        </w:rPr>
        <w:t>6.13-08.1/2805-05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743A005F" w14:textId="5AC76A65" w:rsidR="00386488" w:rsidRPr="00386488" w:rsidRDefault="00FC1ED0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5316C2">
        <w:rPr>
          <w:rFonts w:ascii="Times New Roman" w:hAnsi="Times New Roman" w:cs="Times New Roman"/>
        </w:rPr>
        <w:t>повышения квалификации  «Исследования и консультативная практика в психологии».</w:t>
      </w:r>
      <w:r w:rsidR="00386488" w:rsidRPr="00386488">
        <w:rPr>
          <w:rFonts w:ascii="Times New Roman" w:hAnsi="Times New Roman" w:cs="Times New Roman"/>
        </w:rPr>
        <w:t xml:space="preserve"> </w:t>
      </w:r>
    </w:p>
    <w:p w14:paraId="48653B4D" w14:textId="7D52E94E" w:rsidR="00506BA2" w:rsidRPr="00386488" w:rsidRDefault="005316C2" w:rsidP="00386488">
      <w:pPr>
        <w:widowControl w:val="0"/>
        <w:tabs>
          <w:tab w:val="left" w:pos="993"/>
          <w:tab w:val="left" w:pos="1134"/>
        </w:tabs>
        <w:jc w:val="both"/>
      </w:pPr>
      <w:r>
        <w:t xml:space="preserve">объемом 3 </w:t>
      </w:r>
      <w:r w:rsidR="00386488" w:rsidRPr="00386488">
        <w:t xml:space="preserve"> зачетных</w:t>
      </w:r>
      <w:r>
        <w:t xml:space="preserve"> единиц, 114</w:t>
      </w:r>
      <w:r w:rsidR="00386488" w:rsidRPr="00386488">
        <w:t xml:space="preserve"> часов общей трудоемкости, в т.ч. </w:t>
      </w:r>
      <w:r>
        <w:t>80 контактных</w:t>
      </w:r>
      <w:r w:rsidR="00386488" w:rsidRPr="00386488">
        <w:t xml:space="preserve"> часов</w:t>
      </w:r>
      <w:r>
        <w:t xml:space="preserve"> с преподавателем</w:t>
      </w:r>
      <w:r w:rsidR="00386488">
        <w:t xml:space="preserve">, реализуемая Исполнителем </w:t>
      </w:r>
      <w:r w:rsidR="00386488" w:rsidRPr="00386488">
        <w:t>в соответствии с учебным планом, в том числе индивидуальным, и образовательной программой Исполнителя</w:t>
      </w:r>
      <w:r w:rsidR="00386488">
        <w:t>.</w:t>
      </w:r>
      <w:r w:rsidR="008F7671" w:rsidRPr="008F7671">
        <w:t xml:space="preserve"> Содержание и планируемые результаты освоения </w:t>
      </w:r>
      <w:r w:rsidR="008F7671">
        <w:t>Заказчиком</w:t>
      </w:r>
      <w:r w:rsidR="008F7671" w:rsidRPr="008F7671">
        <w:t xml:space="preserve"> </w:t>
      </w:r>
      <w:r w:rsidR="008F7671">
        <w:t>П</w:t>
      </w:r>
      <w:r w:rsidR="008F7671" w:rsidRPr="008F7671">
        <w:t xml:space="preserve">рограммы указаны в учебном плане </w:t>
      </w:r>
      <w:r w:rsidR="008F7671">
        <w:t xml:space="preserve">Программы. </w:t>
      </w:r>
    </w:p>
    <w:p w14:paraId="5EB3DE4C" w14:textId="1AA69E12" w:rsidR="002455AC" w:rsidRPr="0005642C" w:rsidRDefault="00386488" w:rsidP="0005642C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42C" w:rsidRPr="0005642C">
        <w:rPr>
          <w:rFonts w:ascii="Times New Roman" w:hAnsi="Times New Roman" w:cs="Times New Roman"/>
        </w:rPr>
        <w:t>https://busedu.hse.ru/catalog/448512166.html</w:t>
      </w:r>
      <w:r w:rsidR="00ED4127" w:rsidRPr="0005642C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3E04AB49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>Форма обучения:</w:t>
      </w:r>
      <w:r w:rsidR="005316C2">
        <w:rPr>
          <w:rFonts w:ascii="Times New Roman" w:hAnsi="Times New Roman" w:cs="Times New Roman"/>
        </w:rPr>
        <w:t xml:space="preserve"> очно-заочная</w:t>
      </w:r>
    </w:p>
    <w:p w14:paraId="5ACA27D5" w14:textId="152EAF9D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5316C2">
        <w:rPr>
          <w:rFonts w:ascii="Times New Roman" w:hAnsi="Times New Roman" w:cs="Times New Roman"/>
        </w:rPr>
        <w:t xml:space="preserve"> 2  месяца</w:t>
      </w:r>
      <w:r w:rsidRPr="00F675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5820DED" w:rsidR="000B5555" w:rsidRPr="0005642C" w:rsidRDefault="000767A4" w:rsidP="0005642C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05642C">
        <w:rPr>
          <w:sz w:val="22"/>
          <w:szCs w:val="22"/>
        </w:rPr>
        <w:t>д</w:t>
      </w:r>
      <w:r w:rsidR="0001162F" w:rsidRPr="0005642C">
        <w:rPr>
          <w:sz w:val="22"/>
          <w:szCs w:val="22"/>
        </w:rPr>
        <w:t xml:space="preserve">овести до сведения Заказчика </w:t>
      </w:r>
      <w:r w:rsidR="00446119" w:rsidRPr="0005642C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</w:t>
      </w:r>
      <w:r w:rsidR="00446119" w:rsidRPr="0005642C">
        <w:rPr>
          <w:color w:val="000000" w:themeColor="text1"/>
          <w:sz w:val="22"/>
          <w:szCs w:val="22"/>
        </w:rPr>
        <w:t>Российской</w:t>
      </w:r>
      <w:r w:rsidR="00446119" w:rsidRPr="0005642C">
        <w:rPr>
          <w:sz w:val="22"/>
          <w:szCs w:val="22"/>
        </w:rPr>
        <w:t xml:space="preserve"> Федерации», ознакомить Заказчика с уставом НИУ ВШЭ, </w:t>
      </w:r>
      <w:r w:rsidR="00446119" w:rsidRPr="0005642C">
        <w:rPr>
          <w:color w:val="000000" w:themeColor="text1"/>
          <w:sz w:val="22"/>
          <w:szCs w:val="22"/>
        </w:rPr>
        <w:t>свидетельством</w:t>
      </w:r>
      <w:r w:rsidR="00446119" w:rsidRPr="0005642C">
        <w:rPr>
          <w:sz w:val="22"/>
          <w:szCs w:val="22"/>
        </w:rPr>
        <w:t xml:space="preserve">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05642C">
        <w:rPr>
          <w:sz w:val="22"/>
          <w:szCs w:val="22"/>
        </w:rPr>
        <w:t>П</w:t>
      </w:r>
      <w:r w:rsidR="00446119" w:rsidRPr="0005642C">
        <w:rPr>
          <w:sz w:val="22"/>
          <w:szCs w:val="22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05642C">
        <w:rPr>
          <w:color w:val="000000" w:themeColor="text1"/>
          <w:sz w:val="22"/>
          <w:szCs w:val="22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05642C" w:rsidRPr="0005642C">
        <w:rPr>
          <w:color w:val="000000" w:themeColor="text1"/>
          <w:sz w:val="22"/>
          <w:szCs w:val="22"/>
        </w:rPr>
        <w:t xml:space="preserve">  hse.ru</w:t>
      </w:r>
    </w:p>
    <w:p w14:paraId="784E1431" w14:textId="42B489CE" w:rsidR="000B5555" w:rsidRPr="00C2798D" w:rsidRDefault="000767A4" w:rsidP="0005642C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05642C">
        <w:rPr>
          <w:color w:val="000000" w:themeColor="text1"/>
          <w:sz w:val="22"/>
          <w:szCs w:val="22"/>
        </w:rPr>
        <w:t>д</w:t>
      </w:r>
      <w:r w:rsidR="0001162F" w:rsidRPr="0005642C">
        <w:rPr>
          <w:color w:val="000000" w:themeColor="text1"/>
          <w:sz w:val="22"/>
          <w:szCs w:val="22"/>
        </w:rPr>
        <w:t xml:space="preserve">авать Заказчику разъяснения </w:t>
      </w:r>
      <w:r w:rsidR="00270389" w:rsidRPr="0005642C">
        <w:rPr>
          <w:color w:val="000000" w:themeColor="text1"/>
          <w:sz w:val="22"/>
          <w:szCs w:val="22"/>
        </w:rPr>
        <w:t xml:space="preserve">по вопросам о порядке и правилах заполнения регистрационной формы на Сайте, </w:t>
      </w:r>
      <w:r w:rsidR="00B420D1" w:rsidRPr="0005642C">
        <w:rPr>
          <w:color w:val="000000" w:themeColor="text1"/>
          <w:sz w:val="22"/>
          <w:szCs w:val="22"/>
        </w:rPr>
        <w:t xml:space="preserve">содержании </w:t>
      </w:r>
      <w:r w:rsidR="0001162F" w:rsidRPr="0005642C">
        <w:rPr>
          <w:color w:val="000000" w:themeColor="text1"/>
          <w:sz w:val="22"/>
          <w:szCs w:val="22"/>
        </w:rPr>
        <w:t xml:space="preserve">оказываемых </w:t>
      </w:r>
      <w:r w:rsidR="00560B72" w:rsidRPr="0005642C">
        <w:rPr>
          <w:color w:val="000000" w:themeColor="text1"/>
          <w:sz w:val="22"/>
          <w:szCs w:val="22"/>
        </w:rPr>
        <w:t xml:space="preserve">образовательных </w:t>
      </w:r>
      <w:r w:rsidR="0001162F" w:rsidRPr="0005642C">
        <w:rPr>
          <w:color w:val="000000" w:themeColor="text1"/>
          <w:sz w:val="22"/>
          <w:szCs w:val="22"/>
        </w:rPr>
        <w:t xml:space="preserve">услуг, </w:t>
      </w:r>
      <w:r w:rsidR="00270389" w:rsidRPr="0005642C">
        <w:rPr>
          <w:color w:val="000000" w:themeColor="text1"/>
          <w:sz w:val="22"/>
          <w:szCs w:val="22"/>
        </w:rPr>
        <w:t xml:space="preserve">стоимости </w:t>
      </w:r>
      <w:r w:rsidR="00560B72" w:rsidRPr="0005642C">
        <w:rPr>
          <w:color w:val="000000" w:themeColor="text1"/>
          <w:sz w:val="22"/>
          <w:szCs w:val="22"/>
        </w:rPr>
        <w:t xml:space="preserve">образовательных </w:t>
      </w:r>
      <w:r w:rsidR="00270389" w:rsidRPr="0005642C">
        <w:rPr>
          <w:color w:val="000000" w:themeColor="text1"/>
          <w:sz w:val="22"/>
          <w:szCs w:val="22"/>
        </w:rPr>
        <w:t xml:space="preserve">услуг и иным вопросам, относящимся к оказанию услуг по Договору, устно </w:t>
      </w:r>
      <w:r w:rsidR="0001162F" w:rsidRPr="0005642C">
        <w:rPr>
          <w:color w:val="000000" w:themeColor="text1"/>
          <w:sz w:val="22"/>
          <w:szCs w:val="22"/>
        </w:rPr>
        <w:t xml:space="preserve">или </w:t>
      </w:r>
      <w:r w:rsidR="00270389" w:rsidRPr="0005642C">
        <w:rPr>
          <w:color w:val="000000" w:themeColor="text1"/>
          <w:sz w:val="22"/>
          <w:szCs w:val="22"/>
        </w:rPr>
        <w:t xml:space="preserve">письменно по </w:t>
      </w:r>
      <w:r w:rsidR="0001162F" w:rsidRPr="0005642C">
        <w:rPr>
          <w:color w:val="000000" w:themeColor="text1"/>
          <w:sz w:val="22"/>
          <w:szCs w:val="22"/>
        </w:rPr>
        <w:t>электронной почте</w:t>
      </w:r>
      <w:r w:rsidR="00D6108A" w:rsidRPr="0005642C">
        <w:rPr>
          <w:color w:val="000000" w:themeColor="text1"/>
          <w:sz w:val="22"/>
          <w:szCs w:val="22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</w:t>
      </w:r>
      <w:r w:rsidR="008A2CA0" w:rsidRPr="00313E56">
        <w:rPr>
          <w:rFonts w:ascii="Times New Roman" w:hAnsi="Times New Roman" w:cs="Times New Roman"/>
        </w:rPr>
        <w:lastRenderedPageBreak/>
        <w:t>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D72722B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ознакомиться с информацией, размещенной на корпоративном сай</w:t>
      </w:r>
      <w:r w:rsidR="007725BC">
        <w:rPr>
          <w:sz w:val="22"/>
          <w:szCs w:val="22"/>
        </w:rPr>
        <w:t>те (портале) НИУ ВШЭ по адресу</w:t>
      </w:r>
      <w:r w:rsidR="007725BC" w:rsidRPr="007725BC">
        <w:rPr>
          <w:sz w:val="22"/>
          <w:szCs w:val="22"/>
        </w:rPr>
        <w:t xml:space="preserve"> </w:t>
      </w:r>
      <w:r w:rsidR="007725BC">
        <w:rPr>
          <w:sz w:val="22"/>
          <w:szCs w:val="22"/>
          <w:lang w:val="en-US"/>
        </w:rPr>
        <w:t>hse</w:t>
      </w:r>
      <w:r w:rsidR="007725BC" w:rsidRPr="007725BC">
        <w:rPr>
          <w:sz w:val="22"/>
          <w:szCs w:val="22"/>
        </w:rPr>
        <w:t>.</w:t>
      </w:r>
      <w:r w:rsidR="007725BC">
        <w:rPr>
          <w:sz w:val="22"/>
          <w:szCs w:val="22"/>
          <w:lang w:val="en-US"/>
        </w:rPr>
        <w:t>ru</w:t>
      </w:r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12F44B91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5316C2">
        <w:rPr>
          <w:sz w:val="22"/>
          <w:szCs w:val="22"/>
        </w:rPr>
        <w:t xml:space="preserve">составляет </w:t>
      </w:r>
      <w:r w:rsidR="005316C2" w:rsidRPr="005316C2">
        <w:rPr>
          <w:sz w:val="22"/>
          <w:szCs w:val="22"/>
        </w:rPr>
        <w:t xml:space="preserve"> 40000</w:t>
      </w:r>
      <w:r w:rsidR="009227EB" w:rsidRPr="005316C2">
        <w:rPr>
          <w:sz w:val="22"/>
          <w:szCs w:val="22"/>
        </w:rPr>
        <w:t xml:space="preserve"> </w:t>
      </w:r>
      <w:r w:rsidR="005316C2" w:rsidRPr="005316C2">
        <w:rPr>
          <w:sz w:val="22"/>
          <w:szCs w:val="22"/>
        </w:rPr>
        <w:t>(сорок тысяч</w:t>
      </w:r>
      <w:r w:rsidR="00FB4306" w:rsidRPr="005316C2">
        <w:rPr>
          <w:sz w:val="22"/>
          <w:szCs w:val="22"/>
        </w:rPr>
        <w:t>) рублей</w:t>
      </w:r>
      <w:r w:rsidR="005316C2" w:rsidRPr="005316C2">
        <w:rPr>
          <w:sz w:val="22"/>
          <w:szCs w:val="22"/>
        </w:rPr>
        <w:t xml:space="preserve"> 00 копеек</w:t>
      </w:r>
      <w:r w:rsidR="00FB4306" w:rsidRPr="005316C2">
        <w:rPr>
          <w:sz w:val="22"/>
          <w:szCs w:val="22"/>
        </w:rPr>
        <w:t>,</w:t>
      </w:r>
      <w:r w:rsidR="00FB4306">
        <w:rPr>
          <w:sz w:val="22"/>
          <w:szCs w:val="22"/>
        </w:rPr>
        <w:t xml:space="preserve">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725BC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7725BC">
        <w:rPr>
          <w:sz w:val="22"/>
          <w:szCs w:val="22"/>
        </w:rPr>
        <w:t xml:space="preserve">Оплата Заказчиком </w:t>
      </w:r>
      <w:r w:rsidR="00560B72" w:rsidRPr="007725BC">
        <w:rPr>
          <w:sz w:val="22"/>
          <w:szCs w:val="22"/>
        </w:rPr>
        <w:t xml:space="preserve">образовательных </w:t>
      </w:r>
      <w:r w:rsidRPr="007725BC">
        <w:rPr>
          <w:sz w:val="22"/>
          <w:szCs w:val="22"/>
        </w:rPr>
        <w:t xml:space="preserve">услуг </w:t>
      </w:r>
      <w:r w:rsidR="0082586E" w:rsidRPr="007725BC">
        <w:rPr>
          <w:sz w:val="22"/>
          <w:szCs w:val="22"/>
        </w:rPr>
        <w:t xml:space="preserve">в сумме, предусмотренной </w:t>
      </w:r>
      <w:r w:rsidR="00C643D7" w:rsidRPr="007725BC">
        <w:rPr>
          <w:sz w:val="22"/>
          <w:szCs w:val="22"/>
        </w:rPr>
        <w:t>пунктом 5.1 Договора</w:t>
      </w:r>
      <w:r w:rsidRPr="007725BC">
        <w:rPr>
          <w:sz w:val="22"/>
          <w:szCs w:val="22"/>
        </w:rPr>
        <w:t>, осуществляется</w:t>
      </w:r>
      <w:r w:rsidR="0066486A" w:rsidRPr="007725BC">
        <w:rPr>
          <w:sz w:val="22"/>
          <w:szCs w:val="22"/>
        </w:rPr>
        <w:t xml:space="preserve"> </w:t>
      </w:r>
      <w:r w:rsidR="005E7E4E" w:rsidRPr="007725BC">
        <w:rPr>
          <w:sz w:val="22"/>
          <w:szCs w:val="22"/>
        </w:rPr>
        <w:t xml:space="preserve">единовременно и в полном объеме </w:t>
      </w:r>
      <w:r w:rsidR="0066486A" w:rsidRPr="007725BC">
        <w:rPr>
          <w:sz w:val="22"/>
          <w:szCs w:val="22"/>
        </w:rPr>
        <w:t>одним из следующих способов (по выбору Заказчика):</w:t>
      </w:r>
    </w:p>
    <w:p w14:paraId="5F02095C" w14:textId="29EB36F3" w:rsidR="0066486A" w:rsidRPr="007725BC" w:rsidRDefault="0066486A" w:rsidP="007725BC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5BC">
        <w:rPr>
          <w:rFonts w:ascii="Times New Roman" w:hAnsi="Times New Roman" w:cs="Times New Roman"/>
          <w:color w:val="000000" w:themeColor="text1"/>
        </w:rPr>
        <w:t>в безналичной форме через платежную страницу НИУ ВШЭ по адресу:</w:t>
      </w:r>
      <w:r w:rsidR="007725BC" w:rsidRPr="007725BC">
        <w:t xml:space="preserve"> </w:t>
      </w:r>
      <w:r w:rsidR="007725BC" w:rsidRPr="007725BC">
        <w:rPr>
          <w:rFonts w:ascii="Times New Roman" w:hAnsi="Times New Roman" w:cs="Times New Roman"/>
        </w:rPr>
        <w:t>https://busedu.hse.ru/catalog/448512166.html</w:t>
      </w:r>
      <w:r w:rsidRPr="007725BC">
        <w:rPr>
          <w:rFonts w:ascii="Times New Roman" w:hAnsi="Times New Roman" w:cs="Times New Roman"/>
          <w:color w:val="000000" w:themeColor="text1"/>
        </w:rPr>
        <w:t xml:space="preserve">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</w:t>
            </w:r>
            <w:r w:rsidRPr="00E42266">
              <w:rPr>
                <w:sz w:val="16"/>
              </w:rPr>
              <w:lastRenderedPageBreak/>
              <w:t xml:space="preserve">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CA7AEAD" w14:textId="77777777" w:rsidR="00AF437E" w:rsidRPr="00AF437E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 xml:space="preserve">Банковские реквизиты:  </w:t>
      </w:r>
    </w:p>
    <w:p w14:paraId="37E4E336" w14:textId="77777777" w:rsidR="00AF437E" w:rsidRPr="00AF437E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>Банк: ПАО Банк «ФК Открытие»</w:t>
      </w:r>
    </w:p>
    <w:p w14:paraId="62ED6994" w14:textId="77777777" w:rsidR="00AF437E" w:rsidRPr="00AF437E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>БИК 044525985</w:t>
      </w:r>
    </w:p>
    <w:p w14:paraId="48F8403C" w14:textId="77777777" w:rsidR="00AF437E" w:rsidRPr="00AF437E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>К/с 30101810300000000985</w:t>
      </w:r>
    </w:p>
    <w:p w14:paraId="1B9BAA92" w14:textId="76C52618" w:rsidR="009B748B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>Р/с 40503810101700000002</w:t>
      </w:r>
    </w:p>
    <w:p w14:paraId="302DD078" w14:textId="5765F8FA" w:rsidR="00AF437E" w:rsidRPr="00AF437E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>Телефон: 8 495 772 95 90</w:t>
      </w:r>
      <w:r>
        <w:rPr>
          <w:sz w:val="22"/>
          <w:szCs w:val="22"/>
        </w:rPr>
        <w:t>*22954</w:t>
      </w:r>
    </w:p>
    <w:p w14:paraId="5F27F7E1" w14:textId="68A36368" w:rsidR="00AF437E" w:rsidRPr="00313E56" w:rsidRDefault="00AF437E" w:rsidP="00AF437E">
      <w:pPr>
        <w:rPr>
          <w:sz w:val="22"/>
          <w:szCs w:val="22"/>
        </w:rPr>
      </w:pPr>
      <w:r w:rsidRPr="00AF437E">
        <w:rPr>
          <w:sz w:val="22"/>
          <w:szCs w:val="22"/>
        </w:rPr>
        <w:t>E-mail: ksokolova@hse.ru</w:t>
      </w:r>
      <w:bookmarkStart w:id="1" w:name="_GoBack"/>
      <w:bookmarkEnd w:id="1"/>
    </w:p>
    <w:sectPr w:rsidR="00AF437E" w:rsidRPr="00313E56" w:rsidSect="001F49D5">
      <w:footerReference w:type="default" r:id="rId9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2F9D" w14:textId="77777777" w:rsidR="007C3D2D" w:rsidRDefault="007C3D2D" w:rsidP="008A2CA0">
      <w:r>
        <w:separator/>
      </w:r>
    </w:p>
  </w:endnote>
  <w:endnote w:type="continuationSeparator" w:id="0">
    <w:p w14:paraId="11AE89B8" w14:textId="77777777" w:rsidR="007C3D2D" w:rsidRDefault="007C3D2D" w:rsidP="008A2CA0">
      <w:r>
        <w:continuationSeparator/>
      </w:r>
    </w:p>
  </w:endnote>
  <w:endnote w:type="continuationNotice" w:id="1">
    <w:p w14:paraId="6A1E99FF" w14:textId="77777777" w:rsidR="007C3D2D" w:rsidRDefault="007C3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7E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330A" w14:textId="77777777" w:rsidR="007C3D2D" w:rsidRDefault="007C3D2D" w:rsidP="008A2CA0">
      <w:r>
        <w:separator/>
      </w:r>
    </w:p>
  </w:footnote>
  <w:footnote w:type="continuationSeparator" w:id="0">
    <w:p w14:paraId="7F1875D3" w14:textId="77777777" w:rsidR="007C3D2D" w:rsidRDefault="007C3D2D" w:rsidP="008A2CA0">
      <w:r>
        <w:continuationSeparator/>
      </w:r>
    </w:p>
  </w:footnote>
  <w:footnote w:type="continuationNotice" w:id="1">
    <w:p w14:paraId="3C5AD284" w14:textId="77777777" w:rsidR="007C3D2D" w:rsidRDefault="007C3D2D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5642C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25C1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16C2"/>
    <w:rsid w:val="0053442C"/>
    <w:rsid w:val="00534B21"/>
    <w:rsid w:val="00535D11"/>
    <w:rsid w:val="0054053D"/>
    <w:rsid w:val="00545FA4"/>
    <w:rsid w:val="00550EC8"/>
    <w:rsid w:val="005531DC"/>
    <w:rsid w:val="0055450C"/>
    <w:rsid w:val="00554551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6A2B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25BC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C3D2D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57E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437E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AB80958-5DBA-49DD-A65A-C1830ACC4BE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Екатерина Соколова</cp:lastModifiedBy>
  <cp:revision>2</cp:revision>
  <cp:lastPrinted>2019-05-08T12:13:00Z</cp:lastPrinted>
  <dcterms:created xsi:type="dcterms:W3CDTF">2021-03-03T14:41:00Z</dcterms:created>
  <dcterms:modified xsi:type="dcterms:W3CDTF">2021-03-03T14:41:00Z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