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79F3" w14:textId="2C7AC1C4" w:rsidR="002D0F0E" w:rsidRPr="005E78A8" w:rsidRDefault="002D0F0E" w:rsidP="002D0F0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B8A1AB3" w14:textId="77777777" w:rsidR="002D0F0E" w:rsidRPr="005E78A8" w:rsidRDefault="002D0F0E" w:rsidP="002D0F0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4C2EFA13" w14:textId="77777777" w:rsidR="002D0F0E" w:rsidRPr="005E78A8" w:rsidRDefault="002D0F0E" w:rsidP="002D0F0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ФСН НИУ ВШЭ </w:t>
      </w:r>
    </w:p>
    <w:p w14:paraId="413C9BD2" w14:textId="77777777" w:rsidR="002D0F0E" w:rsidRPr="005E78A8" w:rsidRDefault="002D0F0E" w:rsidP="002D0F0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>от 26.01.2023 № 1э</w:t>
      </w:r>
    </w:p>
    <w:bookmarkEnd w:id="0"/>
    <w:p w14:paraId="3D3D107A" w14:textId="77777777" w:rsidR="002D0F0E" w:rsidRDefault="002D0F0E" w:rsidP="002B44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2E18C" w14:textId="77777777" w:rsidR="002D0F0E" w:rsidRDefault="002D0F0E" w:rsidP="002B4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14:paraId="7D572E06" w14:textId="6AADDF0D" w:rsidR="002B4400" w:rsidRDefault="002B4400" w:rsidP="002B4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400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проекту решения Ученого совета </w:t>
      </w:r>
    </w:p>
    <w:p w14:paraId="05FF3884" w14:textId="6F7591A5" w:rsidR="00A14DAF" w:rsidRPr="002B4400" w:rsidRDefault="002B4400" w:rsidP="002B4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B440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лимитов</w:t>
      </w:r>
      <w:r w:rsidRPr="00244486">
        <w:rPr>
          <w:rFonts w:ascii="Times New Roman" w:hAnsi="Times New Roman" w:cs="Times New Roman"/>
          <w:b/>
          <w:sz w:val="26"/>
          <w:szCs w:val="26"/>
        </w:rPr>
        <w:t xml:space="preserve"> финансирования </w:t>
      </w:r>
      <w:r>
        <w:rPr>
          <w:rFonts w:ascii="Times New Roman" w:hAnsi="Times New Roman" w:cs="Times New Roman"/>
          <w:b/>
          <w:sz w:val="26"/>
          <w:szCs w:val="26"/>
        </w:rPr>
        <w:t>научных конкурсов факультета социальных наук</w:t>
      </w:r>
      <w:r w:rsidRPr="00244486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44486">
        <w:rPr>
          <w:rFonts w:ascii="Times New Roman" w:hAnsi="Times New Roman" w:cs="Times New Roman"/>
          <w:b/>
          <w:sz w:val="26"/>
          <w:szCs w:val="26"/>
        </w:rPr>
        <w:t xml:space="preserve"> г.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378F64F9" w14:textId="13216B7E" w:rsidR="002B4400" w:rsidRPr="002B4400" w:rsidRDefault="002B4400">
      <w:pPr>
        <w:rPr>
          <w:rFonts w:ascii="Times New Roman" w:hAnsi="Times New Roman" w:cs="Times New Roman"/>
        </w:rPr>
      </w:pPr>
    </w:p>
    <w:p w14:paraId="4D517031" w14:textId="50FD9592" w:rsidR="002B4400" w:rsidRPr="00E6796C" w:rsidRDefault="002B4400" w:rsidP="002B4400">
      <w:pPr>
        <w:jc w:val="both"/>
        <w:rPr>
          <w:rFonts w:ascii="Times New Roman" w:hAnsi="Times New Roman" w:cs="Times New Roman"/>
          <w:sz w:val="26"/>
          <w:szCs w:val="26"/>
        </w:rPr>
      </w:pPr>
      <w:r w:rsidRPr="00E6796C">
        <w:rPr>
          <w:rFonts w:ascii="Times New Roman" w:hAnsi="Times New Roman" w:cs="Times New Roman"/>
          <w:sz w:val="26"/>
          <w:szCs w:val="26"/>
        </w:rPr>
        <w:t>В целях достижения ключевых показателей эффективности факультета в части вовлечения студентов в проектную и исследовательскую работу, привлечения внешнего финансирования и публикации сотрудниками статей в ведущих научных журналах факультет социальных наук реализует серию научных конкурсов.</w:t>
      </w:r>
    </w:p>
    <w:p w14:paraId="2B5FD8CF" w14:textId="0F701702" w:rsidR="002B4400" w:rsidRPr="00E6796C" w:rsidRDefault="002B4400" w:rsidP="002B4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796C">
        <w:rPr>
          <w:rFonts w:ascii="Times New Roman" w:hAnsi="Times New Roman" w:cs="Times New Roman"/>
          <w:sz w:val="26"/>
          <w:szCs w:val="26"/>
        </w:rPr>
        <w:t>Конкурс заявок на участие в программе поддержки прикладных исследований. Положение о данном конкурсе было принято Ученым советом факультета социальных наук 08.12.2022 (Протокол №15э). Для проведения конкурс</w:t>
      </w:r>
      <w:r w:rsidR="00E6796C">
        <w:rPr>
          <w:rFonts w:ascii="Times New Roman" w:hAnsi="Times New Roman" w:cs="Times New Roman"/>
          <w:sz w:val="26"/>
          <w:szCs w:val="26"/>
        </w:rPr>
        <w:t>а</w:t>
      </w:r>
      <w:r w:rsidRPr="00E6796C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необходимо утвердить лимиты средств. </w:t>
      </w:r>
      <w:r w:rsidR="003B576D" w:rsidRPr="00E6796C">
        <w:rPr>
          <w:rFonts w:ascii="Times New Roman" w:hAnsi="Times New Roman" w:cs="Times New Roman"/>
          <w:sz w:val="26"/>
          <w:szCs w:val="26"/>
        </w:rPr>
        <w:t>Предлагаемые лимиты соответствуют сумме, традиционно выделявшейся в предшествующие годы на реализацию проектов работниками факультета социальных наук.</w:t>
      </w:r>
    </w:p>
    <w:p w14:paraId="1A11CF3C" w14:textId="451890C9" w:rsidR="003B576D" w:rsidRPr="00E6796C" w:rsidRDefault="003B576D" w:rsidP="002B4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796C">
        <w:rPr>
          <w:rFonts w:ascii="Times New Roman" w:hAnsi="Times New Roman" w:cs="Times New Roman"/>
          <w:sz w:val="26"/>
          <w:szCs w:val="26"/>
        </w:rPr>
        <w:t>Конкурс проектных групп обучающихся</w:t>
      </w:r>
      <w:r w:rsidR="00E6796C">
        <w:rPr>
          <w:rFonts w:ascii="Times New Roman" w:hAnsi="Times New Roman" w:cs="Times New Roman"/>
          <w:sz w:val="26"/>
          <w:szCs w:val="26"/>
        </w:rPr>
        <w:t>.</w:t>
      </w:r>
      <w:r w:rsidRPr="00E6796C">
        <w:rPr>
          <w:rFonts w:ascii="Times New Roman" w:hAnsi="Times New Roman" w:cs="Times New Roman"/>
          <w:sz w:val="26"/>
          <w:szCs w:val="26"/>
        </w:rPr>
        <w:t xml:space="preserve"> </w:t>
      </w:r>
      <w:r w:rsidR="00E6796C">
        <w:rPr>
          <w:rFonts w:ascii="Times New Roman" w:hAnsi="Times New Roman" w:cs="Times New Roman"/>
          <w:sz w:val="26"/>
          <w:szCs w:val="26"/>
        </w:rPr>
        <w:t xml:space="preserve">Этот конкурс </w:t>
      </w:r>
      <w:r w:rsidRPr="00E6796C">
        <w:rPr>
          <w:rFonts w:ascii="Times New Roman" w:hAnsi="Times New Roman" w:cs="Times New Roman"/>
          <w:sz w:val="26"/>
          <w:szCs w:val="26"/>
        </w:rPr>
        <w:t xml:space="preserve">ежегодно проводится на факультете социальных наук в рамках общеуниверситетского конкурса проектных групп. Предлагается сохранить максимальный размер финансирования каждого проекта – не более 500 тыс. руб., сократив общие лимиты средств на 2023 г. </w:t>
      </w:r>
      <w:r w:rsidR="00E6796C">
        <w:rPr>
          <w:rFonts w:ascii="Times New Roman" w:hAnsi="Times New Roman" w:cs="Times New Roman"/>
          <w:sz w:val="26"/>
          <w:szCs w:val="26"/>
        </w:rPr>
        <w:t xml:space="preserve">на 1 млн руб. (с 3 млн </w:t>
      </w:r>
      <w:r w:rsidRPr="00E6796C">
        <w:rPr>
          <w:rFonts w:ascii="Times New Roman" w:hAnsi="Times New Roman" w:cs="Times New Roman"/>
          <w:sz w:val="26"/>
          <w:szCs w:val="26"/>
        </w:rPr>
        <w:t>до 2 млн руб.</w:t>
      </w:r>
      <w:r w:rsidR="00E6796C">
        <w:rPr>
          <w:rFonts w:ascii="Times New Roman" w:hAnsi="Times New Roman" w:cs="Times New Roman"/>
          <w:sz w:val="26"/>
          <w:szCs w:val="26"/>
        </w:rPr>
        <w:t>)</w:t>
      </w:r>
      <w:r w:rsidRPr="00E6796C">
        <w:rPr>
          <w:rFonts w:ascii="Times New Roman" w:hAnsi="Times New Roman" w:cs="Times New Roman"/>
          <w:sz w:val="26"/>
          <w:szCs w:val="26"/>
        </w:rPr>
        <w:t xml:space="preserve"> с учетом малого числа заявок на этот конкурс в 2021 – 2022 гг.</w:t>
      </w:r>
    </w:p>
    <w:p w14:paraId="5238A475" w14:textId="7C957002" w:rsidR="002B4400" w:rsidRDefault="00E6796C" w:rsidP="00E67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р</w:t>
      </w:r>
      <w:r w:rsidR="003B576D" w:rsidRPr="00E6796C">
        <w:rPr>
          <w:rFonts w:ascii="Times New Roman" w:hAnsi="Times New Roman" w:cs="Times New Roman"/>
          <w:sz w:val="26"/>
          <w:szCs w:val="26"/>
        </w:rPr>
        <w:t>абочи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3B576D" w:rsidRPr="00E6796C">
        <w:rPr>
          <w:rFonts w:ascii="Times New Roman" w:hAnsi="Times New Roman" w:cs="Times New Roman"/>
          <w:sz w:val="26"/>
          <w:szCs w:val="26"/>
        </w:rPr>
        <w:t xml:space="preserve"> групп факультета</w:t>
      </w:r>
      <w:r>
        <w:rPr>
          <w:rFonts w:ascii="Times New Roman" w:hAnsi="Times New Roman" w:cs="Times New Roman"/>
          <w:sz w:val="26"/>
          <w:szCs w:val="26"/>
        </w:rPr>
        <w:t>. Рабочие группы</w:t>
      </w:r>
      <w:r w:rsidR="003B576D" w:rsidRPr="00E6796C">
        <w:rPr>
          <w:rFonts w:ascii="Times New Roman" w:hAnsi="Times New Roman" w:cs="Times New Roman"/>
          <w:sz w:val="26"/>
          <w:szCs w:val="26"/>
        </w:rPr>
        <w:t xml:space="preserve"> – это малая форма поддержки проектной деятельности сотрудников, аспирантов и студентов, созданная на факультете социальных наук решением Ученого совета от 17.02.2022 (Протокол №1).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3B576D" w:rsidRPr="00E6796C">
        <w:rPr>
          <w:rFonts w:ascii="Times New Roman" w:hAnsi="Times New Roman" w:cs="Times New Roman"/>
          <w:sz w:val="26"/>
          <w:szCs w:val="26"/>
        </w:rPr>
        <w:t>абочи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3B576D" w:rsidRPr="00E6796C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B576D" w:rsidRPr="00E6796C">
        <w:rPr>
          <w:rFonts w:ascii="Times New Roman" w:hAnsi="Times New Roman" w:cs="Times New Roman"/>
          <w:sz w:val="26"/>
          <w:szCs w:val="26"/>
        </w:rPr>
        <w:t xml:space="preserve"> организуют регулярные научные семинары с участием сотрудников факультета, аспирантов и студентов, а </w:t>
      </w:r>
      <w:r>
        <w:rPr>
          <w:rFonts w:ascii="Times New Roman" w:hAnsi="Times New Roman" w:cs="Times New Roman"/>
          <w:sz w:val="26"/>
          <w:szCs w:val="26"/>
        </w:rPr>
        <w:t xml:space="preserve">полученные </w:t>
      </w:r>
      <w:r w:rsidR="003B576D" w:rsidRPr="00E6796C">
        <w:rPr>
          <w:rFonts w:ascii="Times New Roman" w:hAnsi="Times New Roman" w:cs="Times New Roman"/>
          <w:sz w:val="26"/>
          <w:szCs w:val="26"/>
        </w:rPr>
        <w:t>финансовые средства</w:t>
      </w:r>
      <w:r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3B576D" w:rsidRPr="00E6796C">
        <w:rPr>
          <w:rFonts w:ascii="Times New Roman" w:hAnsi="Times New Roman" w:cs="Times New Roman"/>
          <w:sz w:val="26"/>
          <w:szCs w:val="26"/>
        </w:rPr>
        <w:t xml:space="preserve">использовать на оплату труда студентов и аспирантов и организацию мероприятий. Для проведения конкурса рабочих групп в 2023 г. необходимо утвердить лимиты средств. </w:t>
      </w:r>
      <w:r w:rsidRPr="00E6796C">
        <w:rPr>
          <w:rFonts w:ascii="Times New Roman" w:hAnsi="Times New Roman" w:cs="Times New Roman"/>
          <w:sz w:val="26"/>
          <w:szCs w:val="26"/>
        </w:rPr>
        <w:t>Максимальный размер финансирования отдельной рабочей группы предлагается установить на уровне проектной группы студентов (500 тыс.), а общие лимиты средств (с учетом высокой востребованности этого формата в рамках конкурса 2022 г., а также потребност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6796C">
        <w:rPr>
          <w:rFonts w:ascii="Times New Roman" w:hAnsi="Times New Roman" w:cs="Times New Roman"/>
          <w:sz w:val="26"/>
          <w:szCs w:val="26"/>
        </w:rPr>
        <w:t xml:space="preserve"> аспирантских школ по вовлечению аспирантов в проектную работу)</w:t>
      </w:r>
      <w:r w:rsidR="004E4577">
        <w:rPr>
          <w:rFonts w:ascii="Times New Roman" w:hAnsi="Times New Roman" w:cs="Times New Roman"/>
          <w:sz w:val="26"/>
          <w:szCs w:val="26"/>
        </w:rPr>
        <w:t xml:space="preserve"> установить</w:t>
      </w:r>
      <w:r w:rsidRPr="00E6796C">
        <w:rPr>
          <w:rFonts w:ascii="Times New Roman" w:hAnsi="Times New Roman" w:cs="Times New Roman"/>
          <w:sz w:val="26"/>
          <w:szCs w:val="26"/>
        </w:rPr>
        <w:t xml:space="preserve"> в размере 5 млн руб. </w:t>
      </w:r>
    </w:p>
    <w:p w14:paraId="72B23E59" w14:textId="77777777" w:rsidR="00E6796C" w:rsidRPr="00E6796C" w:rsidRDefault="00E6796C" w:rsidP="00E679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E6796C" w:rsidRPr="00E6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FEB"/>
    <w:multiLevelType w:val="hybridMultilevel"/>
    <w:tmpl w:val="CC46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0"/>
    <w:rsid w:val="002B4400"/>
    <w:rsid w:val="002B4621"/>
    <w:rsid w:val="002D0F0E"/>
    <w:rsid w:val="003B576D"/>
    <w:rsid w:val="004E4577"/>
    <w:rsid w:val="00A14DAF"/>
    <w:rsid w:val="00D31B33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FBEF"/>
  <w15:chartTrackingRefBased/>
  <w15:docId w15:val="{B9BEB5D4-8331-6B48-833B-63AAD38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 Денис Константинович</dc:creator>
  <cp:keywords/>
  <dc:description/>
  <cp:lastModifiedBy>Пользователь Windows</cp:lastModifiedBy>
  <cp:revision>3</cp:revision>
  <dcterms:created xsi:type="dcterms:W3CDTF">2023-01-24T04:12:00Z</dcterms:created>
  <dcterms:modified xsi:type="dcterms:W3CDTF">2023-02-01T10:10:00Z</dcterms:modified>
</cp:coreProperties>
</file>