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F856" w14:textId="77777777" w:rsidR="00CF5193" w:rsidRDefault="00CF5193" w:rsidP="00CF5193">
      <w:pPr>
        <w:jc w:val="center"/>
        <w:rPr>
          <w:lang w:val="ru-KZ"/>
        </w:rPr>
      </w:pPr>
      <w:r w:rsidRPr="00CF5193">
        <w:rPr>
          <w:lang w:val="ru-KZ"/>
        </w:rPr>
        <w:t>Конференци</w:t>
      </w:r>
      <w:r>
        <w:t xml:space="preserve">я </w:t>
      </w:r>
      <w:r w:rsidRPr="00CF5193">
        <w:rPr>
          <w:lang w:val="ru-KZ"/>
        </w:rPr>
        <w:t>молодых ученых Psy-Вышка «Актуальные проблемы психологической науки»</w:t>
      </w:r>
    </w:p>
    <w:p w14:paraId="3E19DA0B" w14:textId="77777777" w:rsidR="00CF5193" w:rsidRDefault="00CF5193" w:rsidP="00CF5193">
      <w:pPr>
        <w:rPr>
          <w:lang w:val="ru-KZ"/>
        </w:rPr>
      </w:pPr>
    </w:p>
    <w:p w14:paraId="1F1A2315" w14:textId="00CE9A89" w:rsidR="00CF5193" w:rsidRPr="00CF5193" w:rsidRDefault="00CF5193" w:rsidP="00CF5193">
      <w:pPr>
        <w:jc w:val="center"/>
        <w:rPr>
          <w:lang w:val="ru-KZ"/>
        </w:rPr>
      </w:pPr>
      <w:r>
        <w:rPr>
          <w:b/>
        </w:rPr>
        <w:t>Разработка российской шкалы про-экологического поведения</w:t>
      </w:r>
    </w:p>
    <w:p w14:paraId="50FE3A11" w14:textId="0B1299E2" w:rsidR="00281C72" w:rsidRPr="00281C72" w:rsidRDefault="00CF5193" w:rsidP="00281C72">
      <w:pPr>
        <w:rPr>
          <w:lang w:val="ru-KZ"/>
        </w:rPr>
      </w:pPr>
      <w:r>
        <w:t xml:space="preserve">Авторы: </w:t>
      </w:r>
      <w:r w:rsidR="00281C72" w:rsidRPr="00281C72">
        <w:rPr>
          <w:lang w:val="ru-KZ"/>
        </w:rPr>
        <w:t xml:space="preserve">А. А. Иванова (НИУ ВШЭ), </w:t>
      </w:r>
      <w:r w:rsidRPr="00281C72">
        <w:rPr>
          <w:lang w:val="ru-KZ"/>
        </w:rPr>
        <w:t xml:space="preserve">Ф. Агисова (НИУ ВШЭ), </w:t>
      </w:r>
      <w:r w:rsidR="00281C72" w:rsidRPr="00281C72">
        <w:rPr>
          <w:lang w:val="ru-KZ"/>
        </w:rPr>
        <w:t xml:space="preserve">Е. В. Сауткина (НИУ ВШЭ), В. С. Кабанова (НИУ ВШЭ), </w:t>
      </w:r>
      <w:r w:rsidRPr="00281C72">
        <w:rPr>
          <w:lang w:val="ru-KZ"/>
        </w:rPr>
        <w:t>Н. Патракова (НИУ ВШЭ),</w:t>
      </w:r>
      <w:r>
        <w:t xml:space="preserve"> </w:t>
      </w:r>
      <w:r w:rsidR="00281C72" w:rsidRPr="00281C72">
        <w:rPr>
          <w:lang w:val="ru-KZ"/>
        </w:rPr>
        <w:t>К. Иванде (НИУ ВШЭ)</w:t>
      </w:r>
    </w:p>
    <w:p w14:paraId="72CE4AD0" w14:textId="7F1D601B" w:rsidR="008A2F7C" w:rsidRDefault="000B5FB0" w:rsidP="000B5FB0">
      <w:r w:rsidRPr="000B5FB0">
        <w:t xml:space="preserve">В связи с ухудшением экологической ситуации, все большую актуальность в мире </w:t>
      </w:r>
      <w:r w:rsidR="00CF5193">
        <w:t xml:space="preserve">сегодня </w:t>
      </w:r>
      <w:r w:rsidRPr="000B5FB0">
        <w:t xml:space="preserve">приобретают исследования в области </w:t>
      </w:r>
      <w:proofErr w:type="spellStart"/>
      <w:r>
        <w:t>проэкологического</w:t>
      </w:r>
      <w:proofErr w:type="spellEnd"/>
      <w:r>
        <w:t xml:space="preserve"> поведения</w:t>
      </w:r>
      <w:r w:rsidRPr="000B5FB0">
        <w:t xml:space="preserve">. </w:t>
      </w:r>
      <w:proofErr w:type="spellStart"/>
      <w:r w:rsidR="008A2F7C" w:rsidRPr="008A2F7C">
        <w:t>Проэкологическое</w:t>
      </w:r>
      <w:proofErr w:type="spellEnd"/>
      <w:r w:rsidR="008A2F7C" w:rsidRPr="008A2F7C">
        <w:t xml:space="preserve"> поведение (англ. </w:t>
      </w:r>
      <w:proofErr w:type="spellStart"/>
      <w:r w:rsidR="008A2F7C" w:rsidRPr="008A2F7C">
        <w:t>pro-environmental</w:t>
      </w:r>
      <w:proofErr w:type="spellEnd"/>
      <w:r w:rsidR="008A2F7C" w:rsidRPr="008A2F7C">
        <w:t xml:space="preserve"> </w:t>
      </w:r>
      <w:proofErr w:type="spellStart"/>
      <w:r w:rsidR="008A2F7C" w:rsidRPr="008A2F7C">
        <w:t>behaviour</w:t>
      </w:r>
      <w:proofErr w:type="spellEnd"/>
      <w:r w:rsidR="008A2F7C" w:rsidRPr="008A2F7C">
        <w:t>) определяется как поведение</w:t>
      </w:r>
      <w:r w:rsidR="00CF5193">
        <w:t>,</w:t>
      </w:r>
      <w:r w:rsidR="008A2F7C" w:rsidRPr="008A2F7C">
        <w:t xml:space="preserve"> направленное на то, чтобы снизить вред, наносимый окружающей среде, или оказать на нее благоприятное воздействие </w:t>
      </w:r>
      <w:r w:rsidR="008A2F7C">
        <w:t>(</w:t>
      </w:r>
      <w:proofErr w:type="spellStart"/>
      <w:r w:rsidR="008A2F7C">
        <w:t>Steg</w:t>
      </w:r>
      <w:proofErr w:type="spellEnd"/>
      <w:r w:rsidR="008A2F7C">
        <w:t xml:space="preserve">, </w:t>
      </w:r>
      <w:proofErr w:type="spellStart"/>
      <w:r w:rsidR="008A2F7C">
        <w:t>Vlek</w:t>
      </w:r>
      <w:proofErr w:type="spellEnd"/>
      <w:r w:rsidR="008A2F7C">
        <w:t>, 2009)</w:t>
      </w:r>
      <w:r w:rsidR="008A2F7C" w:rsidRPr="008A2F7C">
        <w:t xml:space="preserve">.  </w:t>
      </w:r>
      <w:proofErr w:type="spellStart"/>
      <w:r w:rsidR="008A2F7C" w:rsidRPr="008A2F7C">
        <w:t>Проэкологическое</w:t>
      </w:r>
      <w:proofErr w:type="spellEnd"/>
      <w:r w:rsidR="008A2F7C" w:rsidRPr="008A2F7C">
        <w:t xml:space="preserve"> поведение </w:t>
      </w:r>
      <w:proofErr w:type="spellStart"/>
      <w:proofErr w:type="gramStart"/>
      <w:r w:rsidR="008A2F7C" w:rsidRPr="008A2F7C">
        <w:t>социо</w:t>
      </w:r>
      <w:proofErr w:type="spellEnd"/>
      <w:r w:rsidR="008A2F7C" w:rsidRPr="008A2F7C">
        <w:t>-культурно</w:t>
      </w:r>
      <w:proofErr w:type="gramEnd"/>
      <w:r w:rsidR="008A2F7C" w:rsidRPr="008A2F7C">
        <w:t xml:space="preserve"> и исторически детерминировано, — стандарты его определения изменяются в зависимости от контекста и времени </w:t>
      </w:r>
      <w:r w:rsidR="008A2F7C">
        <w:t>(</w:t>
      </w:r>
      <w:proofErr w:type="spellStart"/>
      <w:r w:rsidR="008A2F7C">
        <w:t>Schultz</w:t>
      </w:r>
      <w:proofErr w:type="spellEnd"/>
      <w:r w:rsidR="008A2F7C">
        <w:t xml:space="preserve">, </w:t>
      </w:r>
      <w:proofErr w:type="spellStart"/>
      <w:r w:rsidR="008A2F7C">
        <w:t>Kaiser</w:t>
      </w:r>
      <w:proofErr w:type="spellEnd"/>
      <w:r w:rsidR="008A2F7C">
        <w:t>, 2012)</w:t>
      </w:r>
      <w:r w:rsidR="008A2F7C" w:rsidRPr="008A2F7C">
        <w:t xml:space="preserve">. </w:t>
      </w:r>
      <w:r w:rsidRPr="000B5FB0">
        <w:t xml:space="preserve">В России сегодня отмечается нехватка научных исследований </w:t>
      </w:r>
      <w:proofErr w:type="spellStart"/>
      <w:r w:rsidRPr="000B5FB0">
        <w:t>проэкологического</w:t>
      </w:r>
      <w:proofErr w:type="spellEnd"/>
      <w:r w:rsidRPr="000B5FB0">
        <w:t xml:space="preserve"> поведения, а также отсутствие методологического инструментария для </w:t>
      </w:r>
      <w:r>
        <w:t>его</w:t>
      </w:r>
      <w:r w:rsidRPr="000B5FB0">
        <w:t xml:space="preserve"> изучения, адаптированного к </w:t>
      </w:r>
      <w:proofErr w:type="spellStart"/>
      <w:proofErr w:type="gramStart"/>
      <w:r w:rsidRPr="000B5FB0">
        <w:t>социо</w:t>
      </w:r>
      <w:proofErr w:type="spellEnd"/>
      <w:r w:rsidRPr="000B5FB0">
        <w:t>-культурному</w:t>
      </w:r>
      <w:proofErr w:type="gramEnd"/>
      <w:r w:rsidRPr="000B5FB0">
        <w:t>, политическому и экономическому ко</w:t>
      </w:r>
      <w:r>
        <w:t xml:space="preserve">нтекстам страны. </w:t>
      </w:r>
    </w:p>
    <w:p w14:paraId="6F190B97" w14:textId="3606F6EE" w:rsidR="00BD5B0B" w:rsidRDefault="008A2F7C" w:rsidP="004762AE">
      <w:r>
        <w:t>Результаты</w:t>
      </w:r>
      <w:r w:rsidRPr="008A2F7C">
        <w:t xml:space="preserve"> </w:t>
      </w:r>
      <w:r>
        <w:t xml:space="preserve">исследований </w:t>
      </w:r>
      <w:proofErr w:type="spellStart"/>
      <w:r>
        <w:t>проэкологичексого</w:t>
      </w:r>
      <w:proofErr w:type="spellEnd"/>
      <w:r>
        <w:t xml:space="preserve"> поведения, проведенных в России, показывают, что шкалы </w:t>
      </w:r>
      <w:proofErr w:type="spellStart"/>
      <w:r>
        <w:t>проэкологического</w:t>
      </w:r>
      <w:proofErr w:type="spellEnd"/>
      <w:r>
        <w:t xml:space="preserve"> поведения, разработанные в других культурах (в основном, это Северная Америка и Европа), не полностью могут быть применены в российском контексте </w:t>
      </w:r>
      <w:r w:rsidRPr="008A2F7C">
        <w:t>(</w:t>
      </w:r>
      <w:proofErr w:type="spellStart"/>
      <w:r>
        <w:t>Сауткина</w:t>
      </w:r>
      <w:proofErr w:type="spellEnd"/>
      <w:r w:rsidRPr="008A2F7C">
        <w:t xml:space="preserve">, 2019; </w:t>
      </w:r>
      <w:r>
        <w:rPr>
          <w:lang w:val="en-US"/>
        </w:rPr>
        <w:t>Ivanova</w:t>
      </w:r>
      <w:r w:rsidRPr="008A2F7C">
        <w:t xml:space="preserve"> &amp; </w:t>
      </w:r>
      <w:proofErr w:type="spellStart"/>
      <w:r>
        <w:rPr>
          <w:lang w:val="en-US"/>
        </w:rPr>
        <w:t>Sautkina</w:t>
      </w:r>
      <w:proofErr w:type="spellEnd"/>
      <w:r w:rsidRPr="008A2F7C">
        <w:t xml:space="preserve">, 2020; </w:t>
      </w:r>
      <w:r>
        <w:t>Иванова</w:t>
      </w:r>
      <w:r w:rsidRPr="008A2F7C">
        <w:t xml:space="preserve">, </w:t>
      </w:r>
      <w:proofErr w:type="spellStart"/>
      <w:r>
        <w:t>Агисова</w:t>
      </w:r>
      <w:proofErr w:type="spellEnd"/>
      <w:r w:rsidRPr="008A2F7C">
        <w:t xml:space="preserve"> &amp; </w:t>
      </w:r>
      <w:proofErr w:type="spellStart"/>
      <w:r>
        <w:t>Сауткина</w:t>
      </w:r>
      <w:proofErr w:type="spellEnd"/>
      <w:r w:rsidRPr="008A2F7C">
        <w:t xml:space="preserve">, 2020). </w:t>
      </w:r>
      <w:r>
        <w:t xml:space="preserve">В частности, они показывают, что некоторые виды поведения, входящие в эти шкалы, не рассматриваются в России как </w:t>
      </w:r>
      <w:proofErr w:type="spellStart"/>
      <w:r>
        <w:t>проэкологические</w:t>
      </w:r>
      <w:proofErr w:type="spellEnd"/>
      <w:r>
        <w:t>, другие виды поведения не распространены в России в связи с отсутствием поддерживающих их программ</w:t>
      </w:r>
      <w:r w:rsidR="00BD5B0B">
        <w:t xml:space="preserve"> и политик</w:t>
      </w:r>
      <w:r>
        <w:t xml:space="preserve">, и что существующие шкалы не включают в себя некоторые виды </w:t>
      </w:r>
      <w:proofErr w:type="spellStart"/>
      <w:r>
        <w:t>проэкологического</w:t>
      </w:r>
      <w:proofErr w:type="spellEnd"/>
      <w:r>
        <w:t xml:space="preserve"> поведения, распространенные в России</w:t>
      </w:r>
      <w:r w:rsidR="00BD5B0B">
        <w:t xml:space="preserve">. </w:t>
      </w:r>
      <w:r w:rsidR="000B5FB0">
        <w:t xml:space="preserve">Наше исследование призвано заполнить этот </w:t>
      </w:r>
      <w:r w:rsidR="00BD5B0B">
        <w:t xml:space="preserve">существенный </w:t>
      </w:r>
      <w:r w:rsidR="000B5FB0">
        <w:t xml:space="preserve">пробел, и ставит целью разработку и </w:t>
      </w:r>
      <w:proofErr w:type="spellStart"/>
      <w:r w:rsidR="000B5FB0">
        <w:t>валидацию</w:t>
      </w:r>
      <w:proofErr w:type="spellEnd"/>
      <w:r w:rsidR="000B5FB0">
        <w:t xml:space="preserve"> </w:t>
      </w:r>
      <w:r w:rsidR="000B5FB0" w:rsidRPr="000B5FB0">
        <w:t>российск</w:t>
      </w:r>
      <w:r w:rsidR="000B5FB0">
        <w:t>ой</w:t>
      </w:r>
      <w:r w:rsidR="000B5FB0" w:rsidRPr="000B5FB0">
        <w:t xml:space="preserve"> шкал</w:t>
      </w:r>
      <w:r w:rsidR="000B5FB0">
        <w:t>ы</w:t>
      </w:r>
      <w:r w:rsidR="000B5FB0" w:rsidRPr="000B5FB0">
        <w:t xml:space="preserve"> </w:t>
      </w:r>
      <w:proofErr w:type="spellStart"/>
      <w:r w:rsidR="000B5FB0" w:rsidRPr="000B5FB0">
        <w:t>проэкологического</w:t>
      </w:r>
      <w:proofErr w:type="spellEnd"/>
      <w:r w:rsidR="000B5FB0" w:rsidRPr="000B5FB0">
        <w:t xml:space="preserve"> поведения. При разработке шкалы </w:t>
      </w:r>
      <w:proofErr w:type="spellStart"/>
      <w:r w:rsidR="000B5FB0" w:rsidRPr="000B5FB0">
        <w:t>проэкологического</w:t>
      </w:r>
      <w:proofErr w:type="spellEnd"/>
      <w:r w:rsidR="000B5FB0" w:rsidRPr="000B5FB0">
        <w:t xml:space="preserve"> поведения </w:t>
      </w:r>
      <w:r w:rsidR="000B5FB0">
        <w:t xml:space="preserve">нами </w:t>
      </w:r>
      <w:r>
        <w:t>применяются</w:t>
      </w:r>
      <w:r w:rsidR="000B5FB0" w:rsidRPr="000B5FB0">
        <w:t xml:space="preserve"> качественные и количественные методы исследования: интервью с экспертами, когнитивные интервью и онлайн опрос. </w:t>
      </w:r>
    </w:p>
    <w:p w14:paraId="64B92319" w14:textId="41B78910" w:rsidR="00CB6CE8" w:rsidRDefault="00CB6CE8" w:rsidP="00CB6CE8">
      <w:r>
        <w:t>В соответствии с поставленной целью, в рамках исследования будут решаться следующие задачи:</w:t>
      </w:r>
    </w:p>
    <w:p w14:paraId="2D84529F" w14:textId="77777777" w:rsidR="00CB6CE8" w:rsidRDefault="00CB6CE8" w:rsidP="00CB6CE8">
      <w:pPr>
        <w:pStyle w:val="a3"/>
        <w:numPr>
          <w:ilvl w:val="0"/>
          <w:numId w:val="1"/>
        </w:numPr>
      </w:pPr>
      <w:r>
        <w:t xml:space="preserve">Проанализировать имеющиеся научные подходы к изучению </w:t>
      </w:r>
      <w:proofErr w:type="spellStart"/>
      <w:r>
        <w:t>проэкологического</w:t>
      </w:r>
      <w:proofErr w:type="spellEnd"/>
      <w:r>
        <w:t xml:space="preserve"> поведения и его детерминант.</w:t>
      </w:r>
    </w:p>
    <w:p w14:paraId="48625DC0" w14:textId="77777777" w:rsidR="00CB6CE8" w:rsidRDefault="00CB6CE8" w:rsidP="00CB6CE8">
      <w:pPr>
        <w:pStyle w:val="a3"/>
        <w:numPr>
          <w:ilvl w:val="0"/>
          <w:numId w:val="1"/>
        </w:numPr>
      </w:pPr>
      <w:r>
        <w:t xml:space="preserve">Подготовить методический инструментарий разработки шкалы </w:t>
      </w:r>
      <w:proofErr w:type="spellStart"/>
      <w:r>
        <w:t>проэкологического</w:t>
      </w:r>
      <w:proofErr w:type="spellEnd"/>
      <w:r>
        <w:t xml:space="preserve"> поведения, а также для изучения его детерминант.</w:t>
      </w:r>
    </w:p>
    <w:p w14:paraId="443BDE8E" w14:textId="3912046D" w:rsidR="00CB6CE8" w:rsidRDefault="00CB6CE8" w:rsidP="00CB6CE8">
      <w:pPr>
        <w:pStyle w:val="a3"/>
        <w:numPr>
          <w:ilvl w:val="0"/>
          <w:numId w:val="1"/>
        </w:numPr>
      </w:pPr>
      <w:r>
        <w:t xml:space="preserve">Выявить особенности </w:t>
      </w:r>
      <w:proofErr w:type="spellStart"/>
      <w:r>
        <w:t>проэкологического</w:t>
      </w:r>
      <w:proofErr w:type="spellEnd"/>
      <w:r>
        <w:t xml:space="preserve"> поведения в контексте современной России, и создать шкалу </w:t>
      </w:r>
      <w:proofErr w:type="spellStart"/>
      <w:r>
        <w:t>проэкологического</w:t>
      </w:r>
      <w:proofErr w:type="spellEnd"/>
      <w:r>
        <w:t xml:space="preserve"> поведения, доказав ее </w:t>
      </w:r>
      <w:proofErr w:type="spellStart"/>
      <w:r>
        <w:t>валидность</w:t>
      </w:r>
      <w:proofErr w:type="spellEnd"/>
      <w:r>
        <w:t>, согласованность и надежность для использования в России.</w:t>
      </w:r>
    </w:p>
    <w:p w14:paraId="7A816CAD" w14:textId="25782DEA" w:rsidR="00CB6CE8" w:rsidRDefault="00CB6CE8" w:rsidP="00CB6CE8">
      <w:r>
        <w:t xml:space="preserve">Разработка шкалы </w:t>
      </w:r>
      <w:proofErr w:type="spellStart"/>
      <w:r>
        <w:t>проэкологического</w:t>
      </w:r>
      <w:proofErr w:type="spellEnd"/>
      <w:r>
        <w:t xml:space="preserve"> поведения будет включать следующие шаги:</w:t>
      </w:r>
    </w:p>
    <w:p w14:paraId="52333317" w14:textId="77777777" w:rsidR="00CB6CE8" w:rsidRDefault="00CB6CE8" w:rsidP="00CB6CE8">
      <w:pPr>
        <w:pStyle w:val="a3"/>
        <w:numPr>
          <w:ilvl w:val="0"/>
          <w:numId w:val="2"/>
        </w:numPr>
      </w:pPr>
      <w:r>
        <w:t xml:space="preserve">Обзор зарубежной и отечественной литературы по видам </w:t>
      </w:r>
      <w:proofErr w:type="spellStart"/>
      <w:r>
        <w:t>проэкологического</w:t>
      </w:r>
      <w:proofErr w:type="spellEnd"/>
      <w:r>
        <w:t xml:space="preserve"> поведения.</w:t>
      </w:r>
    </w:p>
    <w:p w14:paraId="113BD825" w14:textId="5A7E435A" w:rsidR="00CB6CE8" w:rsidRDefault="00CB6CE8" w:rsidP="00CB6CE8">
      <w:pPr>
        <w:pStyle w:val="a3"/>
        <w:numPr>
          <w:ilvl w:val="0"/>
          <w:numId w:val="2"/>
        </w:numPr>
      </w:pPr>
      <w:r>
        <w:t xml:space="preserve">Проведение интервью с экспертами (N=20) о видах </w:t>
      </w:r>
      <w:proofErr w:type="spellStart"/>
      <w:r>
        <w:t>проэкологического</w:t>
      </w:r>
      <w:proofErr w:type="spellEnd"/>
      <w:r>
        <w:t xml:space="preserve"> поведения, актуальных в России. Эксперты будут привлекаться с помощью социальных сетей из различных профессиональных сфер деятельности, связанных с продвижением </w:t>
      </w:r>
      <w:proofErr w:type="spellStart"/>
      <w:r>
        <w:t>экологичного</w:t>
      </w:r>
      <w:proofErr w:type="spellEnd"/>
      <w:r>
        <w:t xml:space="preserve"> образа жизни, включая активистов, экологов и представителей инициативных групп из разных регионов России. Интервью будет проводиться в онлайн-формате.</w:t>
      </w:r>
    </w:p>
    <w:p w14:paraId="38EAC849" w14:textId="5C8F7C0B" w:rsidR="00CB6CE8" w:rsidRDefault="00CB6CE8" w:rsidP="00CB6CE8">
      <w:pPr>
        <w:pStyle w:val="a3"/>
        <w:numPr>
          <w:ilvl w:val="0"/>
          <w:numId w:val="2"/>
        </w:numPr>
      </w:pPr>
      <w:r>
        <w:t xml:space="preserve">Проведение интервью с гражданами (N=40) о видах </w:t>
      </w:r>
      <w:proofErr w:type="spellStart"/>
      <w:r>
        <w:t>проэкологического</w:t>
      </w:r>
      <w:proofErr w:type="spellEnd"/>
      <w:r>
        <w:t xml:space="preserve"> поведения, актуальных в России. Эксперты будут привлекаться с помощью социальных сетей из </w:t>
      </w:r>
      <w:r>
        <w:lastRenderedPageBreak/>
        <w:t xml:space="preserve">различных профессиональных сфер деятельности, связанных с продвижением </w:t>
      </w:r>
      <w:proofErr w:type="spellStart"/>
      <w:r>
        <w:t>экологичного</w:t>
      </w:r>
      <w:proofErr w:type="spellEnd"/>
      <w:r>
        <w:t xml:space="preserve"> образа жизни, включая активистов, экологов и представителей инициативных групп из разных регионов России. Интервью будет проводиться в онлайн-формате.</w:t>
      </w:r>
    </w:p>
    <w:p w14:paraId="3FDFAE4D" w14:textId="77777777" w:rsidR="00CB6CE8" w:rsidRDefault="00CB6CE8" w:rsidP="00CB6CE8">
      <w:pPr>
        <w:pStyle w:val="a3"/>
        <w:numPr>
          <w:ilvl w:val="0"/>
          <w:numId w:val="2"/>
        </w:numPr>
      </w:pPr>
      <w:r>
        <w:t xml:space="preserve">Составление шкалы </w:t>
      </w:r>
      <w:proofErr w:type="spellStart"/>
      <w:r>
        <w:t>проэкологического</w:t>
      </w:r>
      <w:proofErr w:type="spellEnd"/>
      <w:r>
        <w:t xml:space="preserve"> поведения на основе выполнения вышеописанных задач, путем создания обширного списка найденных в литературе и приведенных экспертами видов поведения. Далее виды поведения будут оформлены в вопросы.</w:t>
      </w:r>
    </w:p>
    <w:p w14:paraId="032E95EB" w14:textId="77777777" w:rsidR="00CB6CE8" w:rsidRDefault="00CB6CE8" w:rsidP="00CB6CE8">
      <w:pPr>
        <w:pStyle w:val="a3"/>
        <w:numPr>
          <w:ilvl w:val="0"/>
          <w:numId w:val="2"/>
        </w:numPr>
      </w:pPr>
      <w:r>
        <w:t xml:space="preserve">Проведение когнитивного интервью с гражданами (N = 10) для корректировки формулировок вопросов о </w:t>
      </w:r>
      <w:proofErr w:type="spellStart"/>
      <w:r>
        <w:t>проэкологическом</w:t>
      </w:r>
      <w:proofErr w:type="spellEnd"/>
      <w:r>
        <w:t xml:space="preserve"> поведении. Участниками онлайн-интервью будут жители разных регионов России с разницей в социально-демографических показателях. Интервью будут проводиться с целью выявления ясности/</w:t>
      </w:r>
      <w:proofErr w:type="spellStart"/>
      <w:r>
        <w:t>проблемности</w:t>
      </w:r>
      <w:proofErr w:type="spellEnd"/>
      <w:r>
        <w:t xml:space="preserve"> пунктов шкалы и уточнения их формулировок.</w:t>
      </w:r>
    </w:p>
    <w:p w14:paraId="2D3A18F6" w14:textId="7D14B1E4" w:rsidR="00CB6CE8" w:rsidRDefault="00CB6CE8" w:rsidP="00CB6CE8">
      <w:pPr>
        <w:pStyle w:val="a3"/>
        <w:numPr>
          <w:ilvl w:val="0"/>
          <w:numId w:val="2"/>
        </w:numPr>
      </w:pPr>
      <w:r>
        <w:t xml:space="preserve">Проведение онлайн-опроса на репрезентативной выборке (N = 200), направленного на формирование финальной версии многофакторной шкалы </w:t>
      </w:r>
      <w:proofErr w:type="spellStart"/>
      <w:r>
        <w:t>проэкологического</w:t>
      </w:r>
      <w:proofErr w:type="spellEnd"/>
      <w:r>
        <w:t xml:space="preserve"> поведения. Полученные результаты будут анализироваться на наличие пунктов, снижающих общую согласованность. Внешняя </w:t>
      </w:r>
      <w:proofErr w:type="spellStart"/>
      <w:r>
        <w:t>валидность</w:t>
      </w:r>
      <w:proofErr w:type="spellEnd"/>
      <w:r>
        <w:t xml:space="preserve"> пунктов шкалы будет проверяться в сравнении со шкалой </w:t>
      </w:r>
      <w:proofErr w:type="spellStart"/>
      <w:r>
        <w:t>проэкологического</w:t>
      </w:r>
      <w:proofErr w:type="spellEnd"/>
      <w:r>
        <w:t xml:space="preserve"> поведения Брика [Иванова, </w:t>
      </w:r>
      <w:proofErr w:type="spellStart"/>
      <w:r>
        <w:t>Агисова</w:t>
      </w:r>
      <w:proofErr w:type="spellEnd"/>
      <w:r>
        <w:t xml:space="preserve">, </w:t>
      </w:r>
      <w:proofErr w:type="spellStart"/>
      <w:r>
        <w:t>Сауткина</w:t>
      </w:r>
      <w:proofErr w:type="spellEnd"/>
      <w:r>
        <w:t xml:space="preserve">, 2020]. Будут удалены пункты, не соответствующие критериям </w:t>
      </w:r>
      <w:proofErr w:type="spellStart"/>
      <w:r>
        <w:t>валидности</w:t>
      </w:r>
      <w:proofErr w:type="spellEnd"/>
      <w:r>
        <w:t xml:space="preserve"> и согласованности. Будет проведен предварительный факторный анализ.</w:t>
      </w:r>
    </w:p>
    <w:p w14:paraId="4219D552" w14:textId="457D40EE" w:rsidR="00CB6CE8" w:rsidRDefault="00CB6CE8" w:rsidP="00CB6CE8">
      <w:pPr>
        <w:pStyle w:val="a3"/>
        <w:numPr>
          <w:ilvl w:val="0"/>
          <w:numId w:val="2"/>
        </w:numPr>
      </w:pPr>
      <w:r w:rsidRPr="00CB6CE8">
        <w:t xml:space="preserve">Проведение онлайн опроса студентов (N = 100), состоящего из двух замеров с перерывом в месяц для каждого респондента, для определения стабильности шкалы и ее факторов. С помощью повторного тестирования будет определена </w:t>
      </w:r>
      <w:proofErr w:type="spellStart"/>
      <w:r w:rsidRPr="00CB6CE8">
        <w:t>ретестовая</w:t>
      </w:r>
      <w:proofErr w:type="spellEnd"/>
      <w:r w:rsidRPr="00CB6CE8">
        <w:t xml:space="preserve"> надежность шкалы и ее готовность для дальнейшего использования.</w:t>
      </w:r>
    </w:p>
    <w:p w14:paraId="7130D767" w14:textId="3557CCCB" w:rsidR="00CB6CE8" w:rsidRPr="00CB6CE8" w:rsidRDefault="00CB6CE8" w:rsidP="00CB6CE8">
      <w:r w:rsidRPr="00CB6CE8">
        <w:t xml:space="preserve">Новизна исследования обоснована созданием российской шкала </w:t>
      </w:r>
      <w:proofErr w:type="spellStart"/>
      <w:r w:rsidRPr="00CB6CE8">
        <w:t>проэкологического</w:t>
      </w:r>
      <w:proofErr w:type="spellEnd"/>
      <w:r w:rsidRPr="00CB6CE8">
        <w:t xml:space="preserve"> поведения, соответствующей </w:t>
      </w:r>
      <w:proofErr w:type="spellStart"/>
      <w:proofErr w:type="gramStart"/>
      <w:r w:rsidRPr="00CB6CE8">
        <w:t>социо</w:t>
      </w:r>
      <w:proofErr w:type="spellEnd"/>
      <w:r w:rsidRPr="00CB6CE8">
        <w:t>-культурному</w:t>
      </w:r>
      <w:proofErr w:type="gramEnd"/>
      <w:r w:rsidRPr="00CB6CE8">
        <w:t>, политическому и экономическому контекстам страны. Эта шкала, отражающая условия жизни россиян, позволит получать надежные научные данные в сфере психологии среды, что повысит уровень российских научных исследований в этой актуальной и быстро развивающейся на сегодняшний день области психологической науки.</w:t>
      </w:r>
    </w:p>
    <w:p w14:paraId="2EDE8DC7" w14:textId="2FDD8D7D" w:rsidR="004762AE" w:rsidRDefault="00BD5B0B" w:rsidP="004762AE">
      <w:r>
        <w:t xml:space="preserve">Результаты исследования будут представлять интерес как в России, так и за ее пределами, </w:t>
      </w:r>
      <w:proofErr w:type="gramStart"/>
      <w:r>
        <w:t>т.к.</w:t>
      </w:r>
      <w:proofErr w:type="gramEnd"/>
      <w:r>
        <w:t xml:space="preserve"> они поднимают вопрос о культурно-специфических факторах </w:t>
      </w:r>
      <w:proofErr w:type="spellStart"/>
      <w:r>
        <w:t>проэкологического</w:t>
      </w:r>
      <w:proofErr w:type="spellEnd"/>
      <w:r>
        <w:t xml:space="preserve"> поведения и его измерения. </w:t>
      </w:r>
      <w:r w:rsidRPr="00BD5B0B">
        <w:t xml:space="preserve">Создание и </w:t>
      </w:r>
      <w:proofErr w:type="spellStart"/>
      <w:r w:rsidRPr="00BD5B0B">
        <w:t>валидация</w:t>
      </w:r>
      <w:proofErr w:type="spellEnd"/>
      <w:r w:rsidRPr="00BD5B0B">
        <w:t xml:space="preserve"> первой в России шкалы </w:t>
      </w:r>
      <w:proofErr w:type="spellStart"/>
      <w:r w:rsidRPr="00BD5B0B">
        <w:t>проэкологического</w:t>
      </w:r>
      <w:proofErr w:type="spellEnd"/>
      <w:r w:rsidRPr="00BD5B0B">
        <w:t xml:space="preserve"> поведения, а также адаптация инструментария, аналогов которому пока нет в российской психологии среды, сможет способствовать развитию исследований </w:t>
      </w:r>
      <w:proofErr w:type="spellStart"/>
      <w:r w:rsidRPr="00BD5B0B">
        <w:t>проэкологического</w:t>
      </w:r>
      <w:proofErr w:type="spellEnd"/>
      <w:r w:rsidRPr="00BD5B0B">
        <w:t xml:space="preserve"> поведения и его детерминант в нашей стране и на русскоязычном постсоветском пространстве. Наличие подобного инструментария, учитывающего как богатейший теоретический и методологический опыт, накопленный в зарубежной психологии среды, так и социальные, культурные, политические и экономические реалии современной России, сможет дать необходимый материал, а также стимул для дальнейшего развития исследований </w:t>
      </w:r>
      <w:proofErr w:type="spellStart"/>
      <w:r w:rsidRPr="00BD5B0B">
        <w:t>проэкологического</w:t>
      </w:r>
      <w:proofErr w:type="spellEnd"/>
      <w:r w:rsidRPr="00BD5B0B">
        <w:t xml:space="preserve"> поведения.</w:t>
      </w:r>
    </w:p>
    <w:p w14:paraId="6189BA64" w14:textId="1BBAF315" w:rsidR="00FC6028" w:rsidRPr="00BD5B0B" w:rsidRDefault="00FC6028" w:rsidP="004762AE">
      <w:r>
        <w:t>На данный момент исследование находится на стадии анализа проведенных интервью с экспертами и гражданами.</w:t>
      </w:r>
    </w:p>
    <w:p w14:paraId="2AF1D0C1" w14:textId="77777777" w:rsidR="004F15CE" w:rsidRPr="00BD5B0B" w:rsidRDefault="004F15CE"/>
    <w:sectPr w:rsidR="004F15CE" w:rsidRPr="00B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A65ED"/>
    <w:multiLevelType w:val="hybridMultilevel"/>
    <w:tmpl w:val="0D38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631A"/>
    <w:multiLevelType w:val="hybridMultilevel"/>
    <w:tmpl w:val="2BE6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AE"/>
    <w:rsid w:val="000B5FB0"/>
    <w:rsid w:val="00281C72"/>
    <w:rsid w:val="004762AE"/>
    <w:rsid w:val="004F15CE"/>
    <w:rsid w:val="008A2F7C"/>
    <w:rsid w:val="00BD5B0B"/>
    <w:rsid w:val="00CB6CE8"/>
    <w:rsid w:val="00CF5193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0C50"/>
  <w15:chartTrackingRefBased/>
  <w15:docId w15:val="{E04BBAA9-6D39-4954-9D4C-19901AE5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Сауткина Елена Владимировна</dc:creator>
  <cp:keywords/>
  <dc:description/>
  <cp:lastModifiedBy>Агисова Фатиха</cp:lastModifiedBy>
  <cp:revision>4</cp:revision>
  <dcterms:created xsi:type="dcterms:W3CDTF">2020-11-11T15:09:00Z</dcterms:created>
  <dcterms:modified xsi:type="dcterms:W3CDTF">2021-12-16T15:32:00Z</dcterms:modified>
</cp:coreProperties>
</file>