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D" w:rsidRPr="00CA1B05" w:rsidRDefault="00F055CD" w:rsidP="00F0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A1B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Victor I. Tishchenko</w:t>
      </w:r>
    </w:p>
    <w:p w:rsidR="00F055CD" w:rsidRDefault="00F055CD" w:rsidP="00F0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Institute for Systems Analysis of Federal Research Center “Informatics and Control”</w:t>
      </w:r>
      <w:r w:rsidRPr="00F055C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of Russian Academy of Sciences</w:t>
      </w:r>
      <w:r w:rsidRPr="00F055C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F055CD" w:rsidRPr="00F055CD" w:rsidRDefault="00F055CD" w:rsidP="00F05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055C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tishchenkovictor@gmail.com</w:t>
      </w:r>
    </w:p>
    <w:p w:rsidR="00F055CD" w:rsidRDefault="00F055CD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1C0532" w:rsidRPr="005E6F04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bookmarkStart w:id="0" w:name="_GoBack"/>
      <w:r w:rsidRPr="005E6F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Web-based method for monitoring and identifying science and</w:t>
      </w:r>
      <w:r w:rsidR="00274152" w:rsidRPr="005E6F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Pr="005E6F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technology trends</w:t>
      </w:r>
    </w:p>
    <w:bookmarkEnd w:id="0"/>
    <w:p w:rsidR="001C0532" w:rsidRPr="00274152" w:rsidRDefault="001C0532" w:rsidP="0027415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Abstract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task of identifying new S&amp;T trends can be solved in different ways. For the most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 expert methods and text mining method</w:t>
      </w:r>
      <w:r w:rsidR="00CD4BF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scientific publications and patents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used to carry out perspectives of science and technology progress. The paper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presents the method of valuation public interest in the promising S&amp;T areas</w:t>
      </w:r>
      <w:r w:rsidR="00A53E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Russian scientific space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means of </w:t>
      </w:r>
      <w:r w:rsidR="007E5D68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statistical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analysis of trends in web searches of technological terms selected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a result of the experts’ choice in </w:t>
      </w:r>
      <w:r w:rsidR="00F2027C" w:rsidRPr="00F202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Russian-language search engine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27415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https://wordstat.yandex.ru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1C0532" w:rsidRPr="00274152" w:rsidRDefault="001C0532" w:rsidP="00DD4FD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Introduction</w:t>
      </w:r>
    </w:p>
    <w:p w:rsidR="001C0532" w:rsidRPr="00274152" w:rsidRDefault="00457877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457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solution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457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problem of funding scientific research in resource-limited settings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needs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identify and regularly monitor science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technology (S&amp;T) trends, which can have a key impact on social and economic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in the long term. Key science and technology trends should be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monitored regularly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also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of flexible and timely strategic decision-making in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response to technological changes. The results of such studies are in wide demand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across a broad spectrum of stakeholders (government, business, research institutes,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 general public) involved in the development and practical use of long-term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forecasts (</w:t>
      </w:r>
      <w:proofErr w:type="spellStart"/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Salmenkaita</w:t>
      </w:r>
      <w:proofErr w:type="spellEnd"/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J.-P. , </w:t>
      </w:r>
      <w:proofErr w:type="spellStart"/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Salo</w:t>
      </w:r>
      <w:proofErr w:type="spellEnd"/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A., 2002).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task of identifying new S&amp;T trends can be solved in different ways, using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 techniques and different methodological approaches. For the most part, the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studies of new S&amp;T trends based on the integration of traditional methods of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forecasting, such as expert methods (interviews, surveys, seminars, etc.) and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automatic techniques using statistical methods and data mining techniques from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texts such as scientific publications and patents (Kim, et al., 2009; Wang et al.,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2010).</w:t>
      </w:r>
    </w:p>
    <w:p w:rsidR="001C0532" w:rsidRPr="00274152" w:rsidRDefault="00DD4FD8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oresight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[t</w:t>
      </w:r>
      <w:r w:rsidRPr="00DD4FD8">
        <w:rPr>
          <w:rFonts w:ascii="Times New Roman" w:hAnsi="Times New Roman" w:cs="Times New Roman"/>
          <w:color w:val="000000"/>
          <w:sz w:val="24"/>
          <w:szCs w:val="24"/>
          <w:lang w:val="en-US"/>
        </w:rPr>
        <w:t>echnology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Pr="00DD4F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is mainly conducted by applying a combination of qualitative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quantitative methods. An evidence-based approach implies covering a wide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range of information sources, as well as the active application of quantitative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methods for processing. Therefore, it is very important to select the right sources of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data, extract core information from them, and interpret the results correctly. In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theoretical works devoted to identifying technology trends, the most widely used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information sources are scientific publications and patents. There are also authors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propose relying on additional sources of data (media, conferences, business</w:t>
      </w:r>
      <w:r w:rsidR="00BC35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0532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related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resources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177A2">
        <w:rPr>
          <w:rFonts w:ascii="Times New Roman" w:hAnsi="Times New Roman" w:cs="Times New Roman"/>
          <w:color w:val="000000"/>
          <w:sz w:val="24"/>
          <w:szCs w:val="24"/>
          <w:lang w:val="en-US"/>
        </w:rPr>
        <w:t>etc.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). However, the issue of applicability and comparison of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 and extra sources of information for monitoring technology trends has not</w:t>
      </w:r>
      <w:r w:rsidR="00095E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received sufficient coverage in the literature (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Mikova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Sokolova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A., 2014).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connection with this</w:t>
      </w:r>
      <w:r w:rsid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was </w:t>
      </w:r>
      <w:r w:rsidR="00A87FA7" w:rsidRP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considered the possibility to use the Internet as a possible source of information </w:t>
      </w:r>
      <w:r w:rsid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identifying of promising S&amp;T trends </w:t>
      </w:r>
      <w:r w:rsidR="00A87FA7" w:rsidRPr="00A87F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Russian scientific space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means of </w:t>
      </w:r>
      <w:r w:rsidR="001D6C10"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statistical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analysis of frequency of search queries of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technological terms</w:t>
      </w:r>
      <w:r w:rsidR="00A87FA7" w:rsidRPr="00693C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93CDF" w:rsidRPr="00693CD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93CD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693CDF" w:rsidRPr="00693CDF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="00915A20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693CDF" w:rsidRPr="00693C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followed the idea that an increase in requests </w:t>
      </w:r>
      <w:r w:rsid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>corresponding</w:t>
      </w:r>
      <w:r w:rsidR="00693CDF" w:rsidRPr="00693C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5A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693CDF" w:rsidRPr="00693CDF">
        <w:rPr>
          <w:rFonts w:ascii="Times New Roman" w:hAnsi="Times New Roman" w:cs="Times New Roman"/>
          <w:color w:val="000000"/>
          <w:sz w:val="24"/>
          <w:szCs w:val="24"/>
          <w:lang w:val="en-US"/>
        </w:rPr>
        <w:t>surge of public interest in a certain topic</w:t>
      </w:r>
      <w:r w:rsidR="00915A2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</w:t>
      </w:r>
      <w:r w:rsidR="002672B7" w:rsidRP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sually to search for </w:t>
      </w:r>
      <w:r w:rsid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S&amp;T </w:t>
      </w:r>
      <w:r w:rsidR="002672B7" w:rsidRP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>trends using Google or Twitter</w:t>
      </w:r>
      <w:r w:rsidR="00B46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engines. </w:t>
      </w:r>
      <w:r w:rsidR="00A7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 </w:t>
      </w:r>
      <w:r w:rsidR="00A716C3" w:rsidRPr="00A7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Russian-speaking users much more often used as a search engine</w:t>
      </w:r>
      <w:r w:rsidR="00A71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16C3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A71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than Google</w:t>
      </w:r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(56</w:t>
      </w:r>
      <w:proofErr w:type="gramStart"/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,6</w:t>
      </w:r>
      <w:proofErr w:type="gramEnd"/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37,0 %, </w:t>
      </w:r>
      <w:hyperlink r:id="rId5" w:history="1">
        <w:r w:rsidR="00FB60DC" w:rsidRPr="00EB3F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http://www.liveinternet.ru/stat/ru/searches.html?slice=ru;period=week</w:t>
        </w:r>
      </w:hyperlink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). So, in</w:t>
      </w:r>
      <w:r w:rsidR="00267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connection of our goal, identifying </w:t>
      </w:r>
      <w:r w:rsidR="00FB60DC" w:rsidRP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promising S&amp;T areas in Russian scientific space</w:t>
      </w:r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we </w:t>
      </w:r>
      <w:proofErr w:type="spellStart"/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</w:t>
      </w:r>
      <w:r w:rsidR="00FB60DC" w:rsidRP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="00FB60DC" w:rsidRP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queries in </w:t>
      </w:r>
      <w:proofErr w:type="spellStart"/>
      <w:r w:rsidR="00FB60DC" w:rsidRP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study </w:t>
      </w:r>
      <w:r w:rsidRPr="00274152">
        <w:rPr>
          <w:rFonts w:ascii="Times New Roman" w:hAnsi="Times New Roman" w:cs="Times New Roman"/>
          <w:color w:val="1A1A1A"/>
          <w:sz w:val="24"/>
          <w:szCs w:val="24"/>
          <w:lang w:val="en-US"/>
        </w:rPr>
        <w:t>based on</w:t>
      </w:r>
      <w:r w:rsidR="007E5D68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aggregated </w:t>
      </w:r>
      <w:proofErr w:type="spellStart"/>
      <w:r w:rsidRPr="00274152">
        <w:rPr>
          <w:rFonts w:ascii="Times New Roman" w:hAnsi="Times New Roman" w:cs="Times New Roman"/>
          <w:color w:val="1A1A1A"/>
          <w:sz w:val="24"/>
          <w:szCs w:val="24"/>
          <w:lang w:val="en-US"/>
        </w:rPr>
        <w:t>Yandex</w:t>
      </w:r>
      <w:proofErr w:type="spellEnd"/>
      <w:r w:rsidRPr="00274152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Search query data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27415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https://wordstat.yandex.ru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FB60DC" w:rsidRPr="00FB60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a result, we got a few test queries, which may indicate that the proposed screening technology works.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approach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implies covering a broad range of information sources, as well as actively applying</w:t>
      </w:r>
      <w:r w:rsidR="007E5D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quantitative processing methods.</w:t>
      </w:r>
    </w:p>
    <w:p w:rsidR="001C0532" w:rsidRPr="00274152" w:rsidRDefault="001C0532" w:rsidP="007E5D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Methodology and main results.</w:t>
      </w:r>
      <w:proofErr w:type="gramEnd"/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lastRenderedPageBreak/>
        <w:t>A growing body of research now shows that Internet search statistics can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systematically predict important social and political behavior. So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it was conjectured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existence of correlation between the number of search queries in certain subject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(S&amp;T terms) and public concernment in getting information about disruptive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innovations in scientific challenges.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idea of</w:t>
      </w:r>
      <w:r w:rsidR="003A7D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new data type (</w:t>
      </w:r>
      <w:proofErr w:type="spellStart"/>
      <w:r w:rsidR="003A7D5D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Wordstat.Y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andex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) representing search queries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statistics and providing the analysis of how this method can be used for identifying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S&amp;T </w:t>
      </w:r>
      <w:r w:rsidR="005A3DEA" w:rsidRPr="005A3D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Russian scientific space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based on the following provisions. Search engines are the primary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means of access to information in the Internet. Statistics requests contain the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number of user requests for each keyword for each period of time (up to a week or a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month). By analyzing these statistics, you can not only just identify any feature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requests are popular at the moment, but also compare the history of changes in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indicators. So you can evaluate the prospects of a trend in public interest using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type of analysis; predict changes in such an assessment in the near future;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highlight areas of heightened interest of participants of networks; determine the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events that influence the formation of public interest.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Using this method you should know that one of the most challenging issues in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Internet query analysis is the selection of diagnostic search terms. Ensuring validity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— i.e., that the Internet terms putatively representing a certain attitude or behavior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actually represent them—is one major challenge. So we went through several stages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of sophisticated maximum likelihood estimations starting with hundreds of search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>terms, which were then broken down into meaningful diagnostic clusters. And as a</w:t>
      </w:r>
      <w:r w:rsidR="00255876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3A3A3A"/>
          <w:sz w:val="24"/>
          <w:szCs w:val="24"/>
          <w:lang w:val="en-US"/>
        </w:rPr>
        <w:t xml:space="preserve">result a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statistical analysis of trends in web searches of S&amp;T terms was conducted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containing the term - </w:t>
      </w:r>
      <w:r w:rsidRPr="005A3DE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Nanotechnology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affiliated terms (such as </w:t>
      </w:r>
      <w:r w:rsidRPr="005A3DE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Fullerenes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5A3DEA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A3DE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Nanotubes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, etc.).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was marked 50 popular search queries containing the word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Nanotechnology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obtained data on them.</w:t>
      </w:r>
      <w:r w:rsidR="005A3D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 order to eliminate seasonal factors (seasonal dependence on educational needs)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impact on results it was developed and tested an algorithm “with seasonal filtering”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requests: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1) For each of the inquiries necessary to obtain data on the frequency of search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engine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2) Normalize this distribution for the month of maximum popularity this request.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3) To determine the relative importance of the popularity of the query in a given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month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dividing the maximum value.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4) Determine the "average" frequency curve.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5) Smooth seasonality factor (divide our normalized frequency on average for each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month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) to make it possible to identify queries that are allocated to this general trend.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result, we got a few test queries and built several charts, which may indicate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the proposed screening technology is working. On the implementation of the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sample can be a determined subject area, which is determined by the surge of public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interest in this or that trend. Applying the algorithm on the general "broad" queries,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we were able to identify the "exceptional" request that suggests in future, with the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improvement of the algorithm, the results can be achieved on narrow topics,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including scientific terms. In particular, scheduled data analysis and comparison data</w:t>
      </w:r>
      <w:r w:rsidR="00255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search trend in recent years.</w:t>
      </w:r>
    </w:p>
    <w:p w:rsidR="001C0532" w:rsidRPr="00274152" w:rsidRDefault="001C0532" w:rsidP="0025587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References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Youngho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Kim,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Yingshi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Tian,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Yoonjae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Jeong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Ryu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Jihee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, Sung-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Hyon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Myaeng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Automatic Discovery of Technology Trends from Patent Text.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In: Proc, SAC’09,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March 8-12, 2009, Honolulu, Hawaii, U.S.A., 2009.</w:t>
      </w:r>
      <w:proofErr w:type="gramEnd"/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Mikova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Sokolova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(2014) Global Technology Trends Monitoring: Theoretical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Frameworks and Best Practices.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1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Foresight-Russia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 8, no 4, pp. 64–83.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Oral M.,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Kettani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O., Lang P. (1991) A methodology for collective evaluation and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selection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industrial R&amp;D projects // Management Science. </w:t>
      </w: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 37.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7. </w:t>
      </w:r>
      <w:r w:rsidRPr="0027415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. 871–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885.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Poh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 L.,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Ang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 W., Bai F. (2001) A comparative analysis of R&amp;D project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methods // R&amp;D Management. </w:t>
      </w: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 31.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1. P. 63–75.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Salmenkaita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J.-P. 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Salo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(2002) Rationales for government intervention in the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commercialisation</w:t>
      </w:r>
      <w:proofErr w:type="spellEnd"/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new technologies // Technology Analysis and Strategic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 14.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2. P. 183–200.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Stewart T.J. (1991) A multi-criteria decision support system for R&amp;D project selection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// Journal of the Operational Research Society. </w:t>
      </w: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Vol. 42.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1. P. 17–26.</w:t>
      </w:r>
    </w:p>
    <w:p w:rsidR="001C0532" w:rsidRPr="00274152" w:rsidRDefault="001C0532" w:rsidP="001C0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Wang et al. </w:t>
      </w:r>
      <w:proofErr w:type="gramStart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Identifying</w:t>
      </w:r>
      <w:proofErr w:type="gramEnd"/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technology trends for RD planning using TRIZ and text</w:t>
      </w:r>
    </w:p>
    <w:p w:rsidR="009F2EE3" w:rsidRPr="00274152" w:rsidRDefault="001C0532" w:rsidP="001C05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</w:rPr>
        <w:t>mining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</w:rPr>
        <w:t xml:space="preserve">, RD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4152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274152">
        <w:rPr>
          <w:rFonts w:ascii="Times New Roman" w:hAnsi="Times New Roman" w:cs="Times New Roman"/>
          <w:color w:val="000000"/>
          <w:sz w:val="24"/>
          <w:szCs w:val="24"/>
        </w:rPr>
        <w:t>. 40, N 5,</w:t>
      </w:r>
      <w:r w:rsidRPr="00274152">
        <w:rPr>
          <w:rFonts w:ascii="Times New Roman" w:hAnsi="Times New Roman" w:cs="Times New Roman"/>
          <w:color w:val="000000"/>
          <w:sz w:val="24"/>
          <w:szCs w:val="24"/>
          <w:lang w:val="en-US"/>
        </w:rPr>
        <w:t>2010</w:t>
      </w:r>
    </w:p>
    <w:sectPr w:rsidR="009F2EE3" w:rsidRPr="0027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32"/>
    <w:rsid w:val="00095E13"/>
    <w:rsid w:val="001C0532"/>
    <w:rsid w:val="001D6C10"/>
    <w:rsid w:val="00255876"/>
    <w:rsid w:val="002672B7"/>
    <w:rsid w:val="00274152"/>
    <w:rsid w:val="003A7D5D"/>
    <w:rsid w:val="00457877"/>
    <w:rsid w:val="005A3DEA"/>
    <w:rsid w:val="005A5C0A"/>
    <w:rsid w:val="005E6F04"/>
    <w:rsid w:val="00693CDF"/>
    <w:rsid w:val="007E5D68"/>
    <w:rsid w:val="00915A20"/>
    <w:rsid w:val="009F2EE3"/>
    <w:rsid w:val="00A53EB5"/>
    <w:rsid w:val="00A716C3"/>
    <w:rsid w:val="00A87FA7"/>
    <w:rsid w:val="00B468DB"/>
    <w:rsid w:val="00BC35FD"/>
    <w:rsid w:val="00C177A2"/>
    <w:rsid w:val="00CA1B05"/>
    <w:rsid w:val="00CD4BF3"/>
    <w:rsid w:val="00DD4FD8"/>
    <w:rsid w:val="00F055CD"/>
    <w:rsid w:val="00F2027C"/>
    <w:rsid w:val="00F36B3C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stat/ru/searches.html?slice=ru;period=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1295</Words>
  <Characters>7253</Characters>
  <Application>Microsoft Office Word</Application>
  <DocSecurity>0</DocSecurity>
  <Lines>108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ИСА РАН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Виктор Иванович</dc:creator>
  <cp:lastModifiedBy>Тищенко Виктор Иванович </cp:lastModifiedBy>
  <cp:revision>22</cp:revision>
  <dcterms:created xsi:type="dcterms:W3CDTF">2016-05-12T07:59:00Z</dcterms:created>
  <dcterms:modified xsi:type="dcterms:W3CDTF">2016-05-12T09:25:00Z</dcterms:modified>
</cp:coreProperties>
</file>