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B4100" w14:textId="77777777" w:rsidR="00681CE4" w:rsidRPr="006269D4" w:rsidRDefault="00681CE4">
      <w:pPr>
        <w:rPr>
          <w:rFonts w:hAnsi="Times New Roman" w:cs="Times New Roman"/>
        </w:rPr>
      </w:pPr>
    </w:p>
    <w:p w14:paraId="1F4B6ED5" w14:textId="3AC9F856" w:rsidR="00102787" w:rsidRPr="00D416AB" w:rsidRDefault="00102787" w:rsidP="00D416AB">
      <w:pPr>
        <w:spacing w:line="360" w:lineRule="auto"/>
        <w:jc w:val="center"/>
        <w:rPr>
          <w:rFonts w:hAnsi="Times New Roman" w:cs="Times New Roman"/>
          <w:b/>
        </w:rPr>
      </w:pPr>
      <w:r w:rsidRPr="00D416AB">
        <w:rPr>
          <w:rFonts w:hAnsi="Times New Roman" w:cs="Times New Roman"/>
          <w:b/>
        </w:rPr>
        <w:t xml:space="preserve">Связь поиска ощущения с </w:t>
      </w:r>
      <w:proofErr w:type="spellStart"/>
      <w:r w:rsidRPr="00D416AB">
        <w:rPr>
          <w:rFonts w:hAnsi="Times New Roman" w:cs="Times New Roman"/>
          <w:b/>
        </w:rPr>
        <w:t>самосохранительным</w:t>
      </w:r>
      <w:proofErr w:type="spellEnd"/>
      <w:r w:rsidRPr="00D416AB">
        <w:rPr>
          <w:rFonts w:hAnsi="Times New Roman" w:cs="Times New Roman"/>
          <w:b/>
        </w:rPr>
        <w:t xml:space="preserve"> поведением</w:t>
      </w:r>
      <w:r>
        <w:rPr>
          <w:rStyle w:val="a9"/>
          <w:rFonts w:hAnsi="Times New Roman" w:cs="Times New Roman"/>
          <w:b/>
        </w:rPr>
        <w:footnoteReference w:id="1"/>
      </w:r>
    </w:p>
    <w:p w14:paraId="24C7BE4C" w14:textId="77777777" w:rsidR="00D416AB" w:rsidRPr="00D416AB" w:rsidRDefault="00D416AB" w:rsidP="00D416AB">
      <w:pPr>
        <w:spacing w:line="360" w:lineRule="auto"/>
        <w:jc w:val="right"/>
        <w:rPr>
          <w:rFonts w:hAnsi="Times New Roman" w:cs="Times New Roman"/>
          <w:bCs/>
        </w:rPr>
      </w:pPr>
      <w:r w:rsidRPr="00D416AB">
        <w:rPr>
          <w:rFonts w:hAnsi="Times New Roman" w:cs="Times New Roman"/>
          <w:bCs/>
        </w:rPr>
        <w:t xml:space="preserve">Д.С. Корниенко </w:t>
      </w:r>
    </w:p>
    <w:p w14:paraId="032A931D" w14:textId="122055CA" w:rsidR="00102787" w:rsidRPr="00102787" w:rsidRDefault="00102787" w:rsidP="00D416AB">
      <w:pPr>
        <w:spacing w:line="360" w:lineRule="auto"/>
        <w:ind w:firstLine="709"/>
        <w:rPr>
          <w:rFonts w:hAnsi="Times New Roman" w:cs="Times New Roman"/>
          <w:b/>
          <w:bCs/>
          <w:caps/>
        </w:rPr>
      </w:pPr>
    </w:p>
    <w:p w14:paraId="48BD8285" w14:textId="6E352801" w:rsidR="00681CE4" w:rsidRDefault="006E553E" w:rsidP="00D416AB">
      <w:pPr>
        <w:spacing w:line="360" w:lineRule="auto"/>
        <w:ind w:firstLine="709"/>
        <w:rPr>
          <w:rFonts w:hAnsi="Times New Roman" w:cs="Times New Roman"/>
        </w:rPr>
      </w:pPr>
      <w:r w:rsidRPr="00102787">
        <w:rPr>
          <w:rFonts w:hAnsi="Times New Roman" w:cs="Times New Roman"/>
        </w:rPr>
        <w:tab/>
        <w:t>Перспективы поддержания здоровья индивида в современном «модернизированном» мире определяются не</w:t>
      </w:r>
      <w:bookmarkStart w:id="0" w:name="_GoBack"/>
      <w:bookmarkEnd w:id="0"/>
      <w:r w:rsidRPr="00102787">
        <w:rPr>
          <w:rFonts w:hAnsi="Times New Roman" w:cs="Times New Roman"/>
        </w:rPr>
        <w:t xml:space="preserve"> столько увеличением экономического, социального и технологического вклада общества, сколько сменой отношения человека к собственному здоровью. «Забота о себе» или </w:t>
      </w:r>
      <w:proofErr w:type="spellStart"/>
      <w:r w:rsidRPr="00102787">
        <w:rPr>
          <w:rFonts w:hAnsi="Times New Roman" w:cs="Times New Roman"/>
        </w:rPr>
        <w:t>самосохранительное</w:t>
      </w:r>
      <w:proofErr w:type="spellEnd"/>
      <w:r w:rsidRPr="00102787">
        <w:rPr>
          <w:rFonts w:hAnsi="Times New Roman" w:cs="Times New Roman"/>
        </w:rPr>
        <w:t xml:space="preserve"> поведение рассматривается как любая активность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направленная на поддержание, сохранение и улучшение состояния физического и психологического здоровья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  <w:lang w:val="en-US"/>
        </w:rPr>
        <w:t>Harris</w:t>
      </w:r>
      <w:r w:rsidR="006269D4" w:rsidRPr="00102787">
        <w:rPr>
          <w:rFonts w:hAnsi="Times New Roman" w:cs="Times New Roman"/>
          <w:iCs/>
        </w:rPr>
        <w:t xml:space="preserve">, 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Guten</w:t>
      </w:r>
      <w:proofErr w:type="spellEnd"/>
      <w:r w:rsidR="006269D4" w:rsidRPr="00102787">
        <w:rPr>
          <w:rFonts w:hAnsi="Times New Roman" w:cs="Times New Roman"/>
          <w:iCs/>
        </w:rPr>
        <w:t>, 1979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. В исследованиях анализируются половые различия в установках на здоровье, вредные привычки, самооценка здоровья, подверженность стрессу и др.)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</w:rPr>
        <w:t>Иванова, 2010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. Значимым для реализации поведения, направленного на заботу о себе, является социально-экономический фактор </w:t>
      </w:r>
      <w:r w:rsidR="006269D4" w:rsidRPr="00102787">
        <w:rPr>
          <w:rFonts w:hAnsi="Times New Roman" w:cs="Times New Roman"/>
        </w:rPr>
        <w:t>(</w:t>
      </w:r>
      <w:proofErr w:type="spellStart"/>
      <w:r w:rsidR="006269D4" w:rsidRPr="00102787">
        <w:rPr>
          <w:rFonts w:hAnsi="Times New Roman" w:cs="Times New Roman"/>
          <w:iCs/>
        </w:rPr>
        <w:t>Отавина</w:t>
      </w:r>
      <w:proofErr w:type="spellEnd"/>
      <w:r w:rsidR="006269D4" w:rsidRPr="00102787">
        <w:rPr>
          <w:rFonts w:hAnsi="Times New Roman" w:cs="Times New Roman"/>
          <w:iCs/>
        </w:rPr>
        <w:t xml:space="preserve">, Козлов, </w:t>
      </w:r>
      <w:proofErr w:type="spellStart"/>
      <w:r w:rsidR="006269D4" w:rsidRPr="00102787">
        <w:rPr>
          <w:rFonts w:hAnsi="Times New Roman" w:cs="Times New Roman"/>
          <w:iCs/>
        </w:rPr>
        <w:t>Елкина</w:t>
      </w:r>
      <w:proofErr w:type="spellEnd"/>
      <w:r w:rsidR="006269D4" w:rsidRPr="00102787">
        <w:rPr>
          <w:rFonts w:hAnsi="Times New Roman" w:cs="Times New Roman"/>
          <w:iCs/>
        </w:rPr>
        <w:t>, 2008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. </w:t>
      </w:r>
    </w:p>
    <w:p w14:paraId="2945108B" w14:textId="7D87DF8D" w:rsidR="00681CE4" w:rsidRPr="00102787" w:rsidRDefault="006E553E" w:rsidP="00D416AB">
      <w:pPr>
        <w:spacing w:line="360" w:lineRule="auto"/>
        <w:ind w:firstLine="709"/>
        <w:rPr>
          <w:rFonts w:hAnsi="Times New Roman" w:cs="Times New Roman"/>
          <w:b/>
          <w:bCs/>
        </w:rPr>
      </w:pPr>
      <w:r w:rsidRPr="00102787">
        <w:rPr>
          <w:rFonts w:hAnsi="Times New Roman" w:cs="Times New Roman"/>
        </w:rPr>
        <w:t>Поведение, связанное с заботой о себе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обнаруживает также связи с личностными свойствами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  <w:lang w:val="en-US"/>
        </w:rPr>
        <w:t>Friedman</w:t>
      </w:r>
      <w:r w:rsidR="006269D4" w:rsidRPr="00102787">
        <w:rPr>
          <w:rFonts w:hAnsi="Times New Roman" w:cs="Times New Roman"/>
          <w:iCs/>
        </w:rPr>
        <w:t xml:space="preserve">, </w:t>
      </w:r>
      <w:r w:rsidR="006269D4" w:rsidRPr="00102787">
        <w:rPr>
          <w:rFonts w:hAnsi="Times New Roman" w:cs="Times New Roman"/>
          <w:iCs/>
          <w:lang w:val="en-US"/>
        </w:rPr>
        <w:t>Kern</w:t>
      </w:r>
      <w:r w:rsidR="006269D4" w:rsidRPr="00102787">
        <w:rPr>
          <w:rFonts w:hAnsi="Times New Roman" w:cs="Times New Roman"/>
          <w:iCs/>
        </w:rPr>
        <w:t xml:space="preserve">, 2014; </w:t>
      </w:r>
      <w:r w:rsidR="006269D4" w:rsidRPr="00102787">
        <w:rPr>
          <w:rFonts w:hAnsi="Times New Roman" w:cs="Times New Roman"/>
          <w:iCs/>
          <w:lang w:val="en-US"/>
        </w:rPr>
        <w:t>Shanahan</w:t>
      </w:r>
      <w:r w:rsidR="006269D4" w:rsidRPr="00102787">
        <w:rPr>
          <w:rFonts w:hAnsi="Times New Roman" w:cs="Times New Roman"/>
          <w:iCs/>
        </w:rPr>
        <w:t>, 2014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>. Одной из личностных черт, которая может являться предиктором поведенческих проявлений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связанных с заботой о себе и своем здоровье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является поиск ощущений. </w:t>
      </w:r>
    </w:p>
    <w:p w14:paraId="5998715F" w14:textId="15C3CC6D" w:rsidR="00681CE4" w:rsidRPr="00102787" w:rsidRDefault="006E553E" w:rsidP="00D416AB">
      <w:pPr>
        <w:spacing w:line="360" w:lineRule="auto"/>
        <w:ind w:firstLine="709"/>
        <w:rPr>
          <w:rFonts w:hAnsi="Times New Roman" w:cs="Times New Roman"/>
          <w:b/>
          <w:bCs/>
        </w:rPr>
      </w:pPr>
      <w:r w:rsidRPr="00102787">
        <w:rPr>
          <w:rFonts w:hAnsi="Times New Roman" w:cs="Times New Roman"/>
        </w:rPr>
        <w:t>Поиск ощущений описывает поведение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направленное на поиск различных новых стимулов и опыта. Поиск ощущений проявляется в разных сферах жизни и может характеризовать</w:t>
      </w:r>
      <w:r w:rsidR="00102787">
        <w:rPr>
          <w:rFonts w:hAnsi="Times New Roman" w:cs="Times New Roman"/>
        </w:rPr>
        <w:t>ся</w:t>
      </w:r>
      <w:r w:rsidRPr="00102787">
        <w:rPr>
          <w:rFonts w:hAnsi="Times New Roman" w:cs="Times New Roman"/>
        </w:rPr>
        <w:t xml:space="preserve"> как поведение</w:t>
      </w:r>
      <w:r w:rsidR="00102787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связанное с физическим или психологическим риском. В</w:t>
      </w:r>
      <w:r w:rsidR="00102787">
        <w:rPr>
          <w:rFonts w:hAnsi="Times New Roman" w:cs="Times New Roman"/>
        </w:rPr>
        <w:t xml:space="preserve"> </w:t>
      </w:r>
      <w:r w:rsidRPr="00102787">
        <w:rPr>
          <w:rFonts w:hAnsi="Times New Roman" w:cs="Times New Roman"/>
        </w:rPr>
        <w:t>структур</w:t>
      </w:r>
      <w:r w:rsidR="00102787">
        <w:rPr>
          <w:rFonts w:hAnsi="Times New Roman" w:cs="Times New Roman"/>
        </w:rPr>
        <w:t>у</w:t>
      </w:r>
      <w:r w:rsidRPr="00102787">
        <w:rPr>
          <w:rFonts w:hAnsi="Times New Roman" w:cs="Times New Roman"/>
        </w:rPr>
        <w:t xml:space="preserve"> поиска входит несколько более частных черт: поиск риска, поиск опыта через </w:t>
      </w:r>
      <w:proofErr w:type="spellStart"/>
      <w:r w:rsidRPr="00102787">
        <w:rPr>
          <w:rFonts w:hAnsi="Times New Roman" w:cs="Times New Roman"/>
        </w:rPr>
        <w:t>неконвенциональные</w:t>
      </w:r>
      <w:proofErr w:type="spellEnd"/>
      <w:r w:rsidRPr="00102787">
        <w:rPr>
          <w:rFonts w:hAnsi="Times New Roman" w:cs="Times New Roman"/>
        </w:rPr>
        <w:t xml:space="preserve"> виды поведения, подверженность скуке, а также поиск впечатлений в интеллектуальной сфере, активность как ценность – пассивность как поведение, уход от перемен, избегание нового. Существуют многочисленные подтверждения связ</w:t>
      </w:r>
      <w:r w:rsidR="00102787">
        <w:rPr>
          <w:rFonts w:hAnsi="Times New Roman" w:cs="Times New Roman"/>
        </w:rPr>
        <w:t>и</w:t>
      </w:r>
      <w:r w:rsidRPr="00102787">
        <w:rPr>
          <w:rFonts w:hAnsi="Times New Roman" w:cs="Times New Roman"/>
        </w:rPr>
        <w:t xml:space="preserve"> поиска ощущения и </w:t>
      </w:r>
      <w:r w:rsidR="00102787">
        <w:rPr>
          <w:rFonts w:hAnsi="Times New Roman" w:cs="Times New Roman"/>
        </w:rPr>
        <w:t xml:space="preserve">занятий </w:t>
      </w:r>
      <w:r w:rsidRPr="00102787">
        <w:rPr>
          <w:rFonts w:hAnsi="Times New Roman" w:cs="Times New Roman"/>
        </w:rPr>
        <w:t>экстремальн</w:t>
      </w:r>
      <w:r w:rsidR="00102787">
        <w:rPr>
          <w:rFonts w:hAnsi="Times New Roman" w:cs="Times New Roman"/>
        </w:rPr>
        <w:t>ыми видами</w:t>
      </w:r>
      <w:r w:rsidRPr="00102787">
        <w:rPr>
          <w:rFonts w:hAnsi="Times New Roman" w:cs="Times New Roman"/>
        </w:rPr>
        <w:t xml:space="preserve"> спорта </w:t>
      </w:r>
      <w:r w:rsidR="006269D4" w:rsidRPr="00102787">
        <w:rPr>
          <w:rFonts w:hAnsi="Times New Roman" w:cs="Times New Roman"/>
        </w:rPr>
        <w:t>(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Malkin</w:t>
      </w:r>
      <w:proofErr w:type="spellEnd"/>
      <w:r w:rsidR="006269D4" w:rsidRPr="00102787">
        <w:rPr>
          <w:rFonts w:hAnsi="Times New Roman" w:cs="Times New Roman"/>
          <w:iCs/>
        </w:rPr>
        <w:t xml:space="preserve">, 1989; </w:t>
      </w:r>
      <w:r w:rsidR="006269D4" w:rsidRPr="00102787">
        <w:rPr>
          <w:rFonts w:hAnsi="Times New Roman" w:cs="Times New Roman"/>
          <w:iCs/>
          <w:lang w:val="en-US"/>
        </w:rPr>
        <w:t>Barnett</w:t>
      </w:r>
      <w:r w:rsidR="006269D4" w:rsidRPr="00102787">
        <w:rPr>
          <w:rFonts w:hAnsi="Times New Roman" w:cs="Times New Roman"/>
          <w:iCs/>
        </w:rPr>
        <w:t xml:space="preserve">, 2006; 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Myrseth</w:t>
      </w:r>
      <w:proofErr w:type="spellEnd"/>
      <w:r w:rsidR="006269D4" w:rsidRPr="00102787">
        <w:rPr>
          <w:rFonts w:hAnsi="Times New Roman" w:cs="Times New Roman"/>
          <w:iCs/>
        </w:rPr>
        <w:t>, 2012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. Поиск ощущений связан с частотой и количеством употребляемого алкоголя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  <w:lang w:val="en-US"/>
        </w:rPr>
        <w:t>Zuckerman</w:t>
      </w:r>
      <w:r w:rsidR="006269D4" w:rsidRPr="00102787">
        <w:rPr>
          <w:rFonts w:hAnsi="Times New Roman" w:cs="Times New Roman"/>
          <w:iCs/>
        </w:rPr>
        <w:t>, 1994</w:t>
      </w:r>
      <w:r w:rsidR="006269D4" w:rsidRPr="00102787">
        <w:rPr>
          <w:rFonts w:hAnsi="Times New Roman" w:cs="Times New Roman"/>
        </w:rPr>
        <w:t>)</w:t>
      </w:r>
      <w:r w:rsidR="00102787">
        <w:rPr>
          <w:rFonts w:hAnsi="Times New Roman" w:cs="Times New Roman"/>
        </w:rPr>
        <w:t>:</w:t>
      </w:r>
      <w:r w:rsidRPr="00102787">
        <w:rPr>
          <w:rFonts w:hAnsi="Times New Roman" w:cs="Times New Roman"/>
        </w:rPr>
        <w:t xml:space="preserve"> обнаружены данные об отрицательной связи между поиском ощущений и возрастом начала употребления алкоголя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  <w:lang w:val="en-US"/>
        </w:rPr>
        <w:t>Ball</w:t>
      </w:r>
      <w:r w:rsidR="006269D4" w:rsidRPr="00102787">
        <w:rPr>
          <w:rFonts w:hAnsi="Times New Roman" w:cs="Times New Roman"/>
          <w:iCs/>
        </w:rPr>
        <w:t xml:space="preserve"> </w:t>
      </w:r>
      <w:r w:rsidR="006269D4" w:rsidRPr="00102787">
        <w:rPr>
          <w:rFonts w:hAnsi="Times New Roman" w:cs="Times New Roman"/>
          <w:iCs/>
          <w:lang w:val="en-US"/>
        </w:rPr>
        <w:t>et</w:t>
      </w:r>
      <w:r w:rsidR="006269D4" w:rsidRPr="00102787">
        <w:rPr>
          <w:rFonts w:hAnsi="Times New Roman" w:cs="Times New Roman"/>
          <w:iCs/>
        </w:rPr>
        <w:t xml:space="preserve"> </w:t>
      </w:r>
      <w:r w:rsidR="006269D4" w:rsidRPr="00102787">
        <w:rPr>
          <w:rFonts w:hAnsi="Times New Roman" w:cs="Times New Roman"/>
          <w:iCs/>
          <w:lang w:val="en-US"/>
        </w:rPr>
        <w:t>al</w:t>
      </w:r>
      <w:r w:rsidR="006269D4" w:rsidRPr="00102787">
        <w:rPr>
          <w:rFonts w:hAnsi="Times New Roman" w:cs="Times New Roman"/>
          <w:iCs/>
        </w:rPr>
        <w:t xml:space="preserve">., 1994; 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Penprapa</w:t>
      </w:r>
      <w:proofErr w:type="spellEnd"/>
      <w:r w:rsidR="006269D4" w:rsidRPr="00102787">
        <w:rPr>
          <w:rFonts w:hAnsi="Times New Roman" w:cs="Times New Roman"/>
          <w:iCs/>
        </w:rPr>
        <w:t>, 2012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, </w:t>
      </w:r>
      <w:r w:rsidR="00102787">
        <w:rPr>
          <w:rFonts w:hAnsi="Times New Roman" w:cs="Times New Roman"/>
        </w:rPr>
        <w:t xml:space="preserve">он выступает </w:t>
      </w:r>
      <w:r w:rsidRPr="00102787">
        <w:rPr>
          <w:rFonts w:hAnsi="Times New Roman" w:cs="Times New Roman"/>
        </w:rPr>
        <w:t xml:space="preserve">как предиктор </w:t>
      </w:r>
      <w:r w:rsidR="00102787">
        <w:rPr>
          <w:rFonts w:hAnsi="Times New Roman" w:cs="Times New Roman"/>
        </w:rPr>
        <w:t>развития</w:t>
      </w:r>
      <w:r w:rsidR="00102787" w:rsidRPr="00102787">
        <w:rPr>
          <w:rFonts w:hAnsi="Times New Roman" w:cs="Times New Roman"/>
        </w:rPr>
        <w:t xml:space="preserve"> </w:t>
      </w:r>
      <w:r w:rsidRPr="00102787">
        <w:rPr>
          <w:rFonts w:hAnsi="Times New Roman" w:cs="Times New Roman"/>
        </w:rPr>
        <w:t xml:space="preserve">алкогольной и наркотической зависимости </w:t>
      </w:r>
      <w:r w:rsidR="006269D4" w:rsidRPr="00102787">
        <w:rPr>
          <w:rFonts w:hAnsi="Times New Roman" w:cs="Times New Roman"/>
        </w:rPr>
        <w:t>(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Andrucci</w:t>
      </w:r>
      <w:proofErr w:type="spellEnd"/>
      <w:r w:rsidR="006269D4" w:rsidRPr="00102787">
        <w:rPr>
          <w:rFonts w:hAnsi="Times New Roman" w:cs="Times New Roman"/>
          <w:iCs/>
        </w:rPr>
        <w:t xml:space="preserve">, 1998; 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Hittner</w:t>
      </w:r>
      <w:proofErr w:type="spellEnd"/>
      <w:r w:rsidR="006269D4" w:rsidRPr="00102787">
        <w:rPr>
          <w:rFonts w:hAnsi="Times New Roman" w:cs="Times New Roman"/>
          <w:iCs/>
        </w:rPr>
        <w:t xml:space="preserve">, </w:t>
      </w:r>
      <w:proofErr w:type="spellStart"/>
      <w:r w:rsidR="006269D4" w:rsidRPr="00102787">
        <w:rPr>
          <w:rFonts w:hAnsi="Times New Roman" w:cs="Times New Roman"/>
          <w:iCs/>
          <w:lang w:val="en-US"/>
        </w:rPr>
        <w:t>Swickert</w:t>
      </w:r>
      <w:proofErr w:type="spellEnd"/>
      <w:r w:rsidR="006269D4" w:rsidRPr="00102787">
        <w:rPr>
          <w:rFonts w:hAnsi="Times New Roman" w:cs="Times New Roman"/>
          <w:iCs/>
        </w:rPr>
        <w:t>, 2006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 xml:space="preserve">. Конструкт поиска ощущений является значимым фактором для начала курения, положительно связан с количеством выкуриваемых сигарет и трудностями отказа от курения </w:t>
      </w:r>
      <w:r w:rsidR="006269D4" w:rsidRPr="00102787">
        <w:rPr>
          <w:rFonts w:hAnsi="Times New Roman" w:cs="Times New Roman"/>
        </w:rPr>
        <w:t>(</w:t>
      </w:r>
      <w:r w:rsidR="006269D4" w:rsidRPr="00102787">
        <w:rPr>
          <w:rFonts w:hAnsi="Times New Roman" w:cs="Times New Roman"/>
          <w:iCs/>
          <w:lang w:val="en-US"/>
        </w:rPr>
        <w:t>Zuckerman</w:t>
      </w:r>
      <w:r w:rsidR="006269D4" w:rsidRPr="00102787">
        <w:rPr>
          <w:rFonts w:hAnsi="Times New Roman" w:cs="Times New Roman"/>
          <w:iCs/>
        </w:rPr>
        <w:t>, 1994</w:t>
      </w:r>
      <w:r w:rsidR="006269D4" w:rsidRPr="00102787">
        <w:rPr>
          <w:rFonts w:hAnsi="Times New Roman" w:cs="Times New Roman"/>
        </w:rPr>
        <w:t>)</w:t>
      </w:r>
      <w:r w:rsidRPr="00102787">
        <w:rPr>
          <w:rFonts w:hAnsi="Times New Roman" w:cs="Times New Roman"/>
        </w:rPr>
        <w:t>.</w:t>
      </w:r>
    </w:p>
    <w:p w14:paraId="4842314A" w14:textId="12851306" w:rsidR="00681CE4" w:rsidRPr="00102787" w:rsidRDefault="00102787" w:rsidP="00D416AB">
      <w:pPr>
        <w:spacing w:line="360" w:lineRule="auto"/>
        <w:ind w:firstLine="709"/>
        <w:rPr>
          <w:rFonts w:hAnsi="Times New Roman" w:cs="Times New Roman"/>
        </w:rPr>
      </w:pPr>
      <w:r>
        <w:rPr>
          <w:rFonts w:hAnsi="Times New Roman" w:cs="Times New Roman"/>
        </w:rPr>
        <w:t>Представим результаты эмпирического исследования</w:t>
      </w:r>
      <w:r w:rsidR="007266A9">
        <w:rPr>
          <w:rFonts w:hAnsi="Times New Roman" w:cs="Times New Roman"/>
        </w:rPr>
        <w:t xml:space="preserve"> связи ориентации на поиск ощущений и </w:t>
      </w:r>
      <w:proofErr w:type="spellStart"/>
      <w:r w:rsidR="007266A9">
        <w:rPr>
          <w:rFonts w:hAnsi="Times New Roman" w:cs="Times New Roman"/>
        </w:rPr>
        <w:t>самосохранительного</w:t>
      </w:r>
      <w:proofErr w:type="spellEnd"/>
      <w:r w:rsidR="007266A9">
        <w:rPr>
          <w:rFonts w:hAnsi="Times New Roman" w:cs="Times New Roman"/>
        </w:rPr>
        <w:t xml:space="preserve"> поведения</w:t>
      </w:r>
      <w:r>
        <w:rPr>
          <w:rFonts w:hAnsi="Times New Roman" w:cs="Times New Roman"/>
        </w:rPr>
        <w:t xml:space="preserve">, выборку которого составили </w:t>
      </w:r>
      <w:r w:rsidR="006E553E" w:rsidRPr="00102787">
        <w:rPr>
          <w:rFonts w:hAnsi="Times New Roman" w:cs="Times New Roman"/>
        </w:rPr>
        <w:t>студент</w:t>
      </w:r>
      <w:r>
        <w:rPr>
          <w:rFonts w:hAnsi="Times New Roman" w:cs="Times New Roman"/>
        </w:rPr>
        <w:t>ы</w:t>
      </w:r>
      <w:r w:rsidR="006E553E" w:rsidRPr="00102787">
        <w:rPr>
          <w:rFonts w:hAnsi="Times New Roman" w:cs="Times New Roman"/>
        </w:rPr>
        <w:t xml:space="preserve"> (</w:t>
      </w:r>
      <w:r>
        <w:rPr>
          <w:rFonts w:hAnsi="Times New Roman" w:cs="Times New Roman"/>
          <w:lang w:val="en-US"/>
        </w:rPr>
        <w:t>N</w:t>
      </w:r>
      <w:r>
        <w:rPr>
          <w:rFonts w:hAnsi="Times New Roman" w:cs="Times New Roman"/>
        </w:rPr>
        <w:t xml:space="preserve"> = </w:t>
      </w:r>
      <w:r w:rsidR="006E553E" w:rsidRPr="00102787">
        <w:rPr>
          <w:rFonts w:hAnsi="Times New Roman" w:cs="Times New Roman"/>
        </w:rPr>
        <w:t>280)</w:t>
      </w:r>
      <w:r>
        <w:rPr>
          <w:rFonts w:hAnsi="Times New Roman" w:cs="Times New Roman"/>
        </w:rPr>
        <w:t xml:space="preserve"> в</w:t>
      </w:r>
      <w:r w:rsidR="006E553E" w:rsidRPr="00102787">
        <w:rPr>
          <w:rFonts w:hAnsi="Times New Roman" w:cs="Times New Roman"/>
        </w:rPr>
        <w:t xml:space="preserve"> возраст</w:t>
      </w:r>
      <w:r>
        <w:rPr>
          <w:rFonts w:hAnsi="Times New Roman" w:cs="Times New Roman"/>
        </w:rPr>
        <w:t>е</w:t>
      </w:r>
      <w:r w:rsidR="006E553E" w:rsidRPr="00102787">
        <w:rPr>
          <w:rFonts w:hAnsi="Times New Roman" w:cs="Times New Roman"/>
        </w:rPr>
        <w:t xml:space="preserve"> от 18 до 20 лет. Использовались методики: шкала «Поиска ощущений» </w:t>
      </w:r>
      <w:proofErr w:type="spellStart"/>
      <w:r w:rsidR="006E553E" w:rsidRPr="00102787">
        <w:rPr>
          <w:rFonts w:hAnsi="Times New Roman" w:cs="Times New Roman"/>
        </w:rPr>
        <w:t>М.Закк</w:t>
      </w:r>
      <w:r>
        <w:rPr>
          <w:rFonts w:hAnsi="Times New Roman" w:cs="Times New Roman"/>
        </w:rPr>
        <w:t>е</w:t>
      </w:r>
      <w:r w:rsidR="006E553E" w:rsidRPr="00102787">
        <w:rPr>
          <w:rFonts w:hAnsi="Times New Roman" w:cs="Times New Roman"/>
        </w:rPr>
        <w:t>рмана</w:t>
      </w:r>
      <w:proofErr w:type="spellEnd"/>
      <w:r w:rsidR="006E553E" w:rsidRPr="00102787">
        <w:rPr>
          <w:rFonts w:hAnsi="Times New Roman" w:cs="Times New Roman"/>
        </w:rPr>
        <w:t xml:space="preserve"> (адаптация </w:t>
      </w:r>
      <w:proofErr w:type="spellStart"/>
      <w:r w:rsidR="006E553E" w:rsidRPr="00102787">
        <w:rPr>
          <w:rFonts w:hAnsi="Times New Roman" w:cs="Times New Roman"/>
        </w:rPr>
        <w:t>М.С.Егорова</w:t>
      </w:r>
      <w:proofErr w:type="spellEnd"/>
      <w:r w:rsidR="006E553E" w:rsidRPr="00102787">
        <w:rPr>
          <w:rFonts w:hAnsi="Times New Roman" w:cs="Times New Roman"/>
        </w:rPr>
        <w:t xml:space="preserve">, </w:t>
      </w:r>
      <w:proofErr w:type="spellStart"/>
      <w:r w:rsidR="006E553E" w:rsidRPr="00102787">
        <w:rPr>
          <w:rFonts w:hAnsi="Times New Roman" w:cs="Times New Roman"/>
        </w:rPr>
        <w:t>С.Д.Пьянкова</w:t>
      </w:r>
      <w:proofErr w:type="spellEnd"/>
      <w:r w:rsidR="006E553E" w:rsidRPr="00102787">
        <w:rPr>
          <w:rFonts w:hAnsi="Times New Roman" w:cs="Times New Roman"/>
        </w:rPr>
        <w:t xml:space="preserve">), анкета о состоянии здоровья. Статистическая обработка: сравнительный анализ t-критерий, корреляционный анализ. </w:t>
      </w:r>
    </w:p>
    <w:p w14:paraId="2E69AD50" w14:textId="77777777" w:rsidR="00681CE4" w:rsidRPr="00102787" w:rsidRDefault="006E553E" w:rsidP="00D416AB">
      <w:pPr>
        <w:spacing w:line="360" w:lineRule="auto"/>
        <w:ind w:firstLine="709"/>
        <w:rPr>
          <w:rFonts w:hAnsi="Times New Roman" w:cs="Times New Roman"/>
        </w:rPr>
      </w:pPr>
      <w:r w:rsidRPr="00102787">
        <w:rPr>
          <w:rFonts w:hAnsi="Times New Roman" w:cs="Times New Roman"/>
        </w:rPr>
        <w:t>Обобщенно результаты исследования сводятся к следующему:</w:t>
      </w:r>
    </w:p>
    <w:p w14:paraId="272AB034" w14:textId="77777777" w:rsidR="00681CE4" w:rsidRPr="00102787" w:rsidRDefault="006E553E" w:rsidP="00D416AB">
      <w:pPr>
        <w:spacing w:line="360" w:lineRule="auto"/>
        <w:ind w:firstLine="709"/>
        <w:rPr>
          <w:rFonts w:hAnsi="Times New Roman" w:cs="Times New Roman"/>
        </w:rPr>
      </w:pPr>
      <w:r w:rsidRPr="00102787">
        <w:rPr>
          <w:rFonts w:hAnsi="Times New Roman" w:cs="Times New Roman"/>
        </w:rPr>
        <w:lastRenderedPageBreak/>
        <w:t>1. Показатели поиска ощущений связаны с особенностями проведения свободного времени студентами. Так высокий поиск ощущений скорее стимулирует занятия спортом и позволяет испытывать те же переживания, что и при занятиях спортом. Половые различия проявились в отношении того, насколько важны занятия спортом для мужчин и женщин.</w:t>
      </w:r>
    </w:p>
    <w:p w14:paraId="2BB68213" w14:textId="43E661EA" w:rsidR="00681CE4" w:rsidRPr="00102787" w:rsidRDefault="006E553E" w:rsidP="00D416AB">
      <w:pPr>
        <w:spacing w:line="360" w:lineRule="auto"/>
        <w:ind w:firstLine="709"/>
        <w:rPr>
          <w:rFonts w:hAnsi="Times New Roman" w:cs="Times New Roman"/>
        </w:rPr>
      </w:pPr>
      <w:r w:rsidRPr="00102787">
        <w:rPr>
          <w:rFonts w:hAnsi="Times New Roman" w:cs="Times New Roman"/>
        </w:rPr>
        <w:t xml:space="preserve">2. </w:t>
      </w:r>
      <w:r w:rsidR="007266A9">
        <w:rPr>
          <w:rFonts w:hAnsi="Times New Roman" w:cs="Times New Roman"/>
        </w:rPr>
        <w:t>Такие п</w:t>
      </w:r>
      <w:r w:rsidRPr="00102787">
        <w:rPr>
          <w:rFonts w:hAnsi="Times New Roman" w:cs="Times New Roman"/>
        </w:rPr>
        <w:t>араметры «поиска ощущений»</w:t>
      </w:r>
      <w:r w:rsidR="007266A9">
        <w:rPr>
          <w:rFonts w:hAnsi="Times New Roman" w:cs="Times New Roman"/>
        </w:rPr>
        <w:t>, как</w:t>
      </w:r>
      <w:r w:rsidRPr="00102787">
        <w:rPr>
          <w:rFonts w:hAnsi="Times New Roman" w:cs="Times New Roman"/>
        </w:rPr>
        <w:t xml:space="preserve"> «интеллектуальный поиск»,</w:t>
      </w:r>
      <w:r w:rsidR="007266A9">
        <w:rPr>
          <w:rFonts w:hAnsi="Times New Roman" w:cs="Times New Roman"/>
        </w:rPr>
        <w:t xml:space="preserve"> </w:t>
      </w:r>
      <w:r w:rsidRPr="00102787">
        <w:rPr>
          <w:rFonts w:hAnsi="Times New Roman" w:cs="Times New Roman"/>
        </w:rPr>
        <w:t>«уход от перемен» и «избегание нового»</w:t>
      </w:r>
      <w:r w:rsidR="007266A9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отрицательно связаны с употреблением алкоголя, данные связи характеризуют стремление уходить от стимулов, в том числе и от алкоголя, сходные данные и по курению. Отрицательные связи свидетельствуют, что люди склонные к избеганию любых, в том числе интеллектуальных стимулов, склонны к употреблению алкоголя. Активное поведение, направленное на поиск стимулов, не являющихся новыми</w:t>
      </w:r>
      <w:r w:rsidR="007266A9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связно с курением, причем это характеризует связи интеллектуального поиска и курительных привычек. Половые различия проявились в том, что мужчины склонные к большей активности</w:t>
      </w:r>
      <w:r w:rsidR="007266A9">
        <w:rPr>
          <w:rFonts w:hAnsi="Times New Roman" w:cs="Times New Roman"/>
        </w:rPr>
        <w:t>,</w:t>
      </w:r>
      <w:r w:rsidRPr="00102787">
        <w:rPr>
          <w:rFonts w:hAnsi="Times New Roman" w:cs="Times New Roman"/>
        </w:rPr>
        <w:t xml:space="preserve"> не склонны к употреблению алкоголя, тогда как в отношении курения ситуация противоположная. Так мужчины предпочитающие пассивный отдых, но склонные к поиску новых впечатлений в большей степени предпочитают алкоголь. В тоже время, девушки, которые ценят активность, но сами не склонны</w:t>
      </w:r>
      <w:r w:rsidR="007266A9">
        <w:rPr>
          <w:rFonts w:hAnsi="Times New Roman" w:cs="Times New Roman"/>
        </w:rPr>
        <w:t xml:space="preserve"> к активному времяпрепровождению,</w:t>
      </w:r>
      <w:r w:rsidRPr="00102787">
        <w:rPr>
          <w:rFonts w:hAnsi="Times New Roman" w:cs="Times New Roman"/>
        </w:rPr>
        <w:t xml:space="preserve"> также в большей степени употребляют алкоголь.</w:t>
      </w:r>
    </w:p>
    <w:sectPr w:rsidR="00681CE4" w:rsidRPr="001027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91DB" w14:textId="77777777" w:rsidR="00F77070" w:rsidRDefault="006E553E">
      <w:r>
        <w:separator/>
      </w:r>
    </w:p>
  </w:endnote>
  <w:endnote w:type="continuationSeparator" w:id="0">
    <w:p w14:paraId="5EBEDFDC" w14:textId="77777777" w:rsidR="00F77070" w:rsidRDefault="006E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D9C9" w14:textId="77777777" w:rsidR="00681CE4" w:rsidRDefault="00681C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39359" w14:textId="77777777" w:rsidR="00681CE4" w:rsidRDefault="00681C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0CDDD" w14:textId="77777777" w:rsidR="00F77070" w:rsidRDefault="006E553E">
      <w:r>
        <w:separator/>
      </w:r>
    </w:p>
  </w:footnote>
  <w:footnote w:type="continuationSeparator" w:id="0">
    <w:p w14:paraId="46A88B09" w14:textId="77777777" w:rsidR="00F77070" w:rsidRDefault="006E553E">
      <w:r>
        <w:continuationSeparator/>
      </w:r>
    </w:p>
  </w:footnote>
  <w:footnote w:id="1">
    <w:p w14:paraId="7148C202" w14:textId="57C8D14F" w:rsidR="00102787" w:rsidRPr="00102787" w:rsidRDefault="00102787" w:rsidP="00D416AB">
      <w:r w:rsidRPr="00D416AB">
        <w:rPr>
          <w:rStyle w:val="a9"/>
          <w:sz w:val="20"/>
          <w:szCs w:val="20"/>
        </w:rPr>
        <w:footnoteRef/>
      </w:r>
      <w:r w:rsidRPr="00D416AB">
        <w:rPr>
          <w:sz w:val="20"/>
          <w:szCs w:val="20"/>
        </w:rPr>
        <w:t xml:space="preserve"> </w:t>
      </w:r>
      <w:r w:rsidRPr="00D416AB">
        <w:rPr>
          <w:rFonts w:hAnsi="Times New Roman" w:cs="Times New Roman"/>
          <w:sz w:val="20"/>
          <w:szCs w:val="20"/>
        </w:rPr>
        <w:t>Работа выполнена в рамках проекта Министерства образования и науки РФ № 2684.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565D4" w14:textId="77777777" w:rsidR="00681CE4" w:rsidRDefault="00681C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27999" w14:textId="77777777" w:rsidR="00681CE4" w:rsidRDefault="00681C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CE4"/>
    <w:rsid w:val="00001530"/>
    <w:rsid w:val="00102787"/>
    <w:rsid w:val="006269D4"/>
    <w:rsid w:val="00681CE4"/>
    <w:rsid w:val="006E553E"/>
    <w:rsid w:val="007266A9"/>
    <w:rsid w:val="009926FC"/>
    <w:rsid w:val="00D416AB"/>
    <w:rsid w:val="00E74978"/>
    <w:rsid w:val="00F77070"/>
    <w:rsid w:val="00F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091F3"/>
  <w15:docId w15:val="{6E654B8D-8A32-4B7E-B228-F0D2D171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553E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3E"/>
    <w:rPr>
      <w:rFonts w:ascii="Lucida Grande CY" w:hAnsi="Lucida Grande CY" w:cs="Arial Unicode MS"/>
      <w:color w:val="000000"/>
      <w:sz w:val="18"/>
      <w:szCs w:val="18"/>
      <w:u w:color="000000"/>
    </w:rPr>
  </w:style>
  <w:style w:type="paragraph" w:styleId="a7">
    <w:name w:val="footnote text"/>
    <w:basedOn w:val="a"/>
    <w:link w:val="a8"/>
    <w:uiPriority w:val="99"/>
    <w:semiHidden/>
    <w:unhideWhenUsed/>
    <w:rsid w:val="001027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02787"/>
    <w:rPr>
      <w:rFonts w:hAnsi="Arial Unicode MS" w:cs="Arial Unicode MS"/>
      <w:color w:val="000000"/>
      <w:u w:color="000000"/>
    </w:rPr>
  </w:style>
  <w:style w:type="character" w:styleId="a9">
    <w:name w:val="footnote reference"/>
    <w:basedOn w:val="a0"/>
    <w:uiPriority w:val="99"/>
    <w:semiHidden/>
    <w:unhideWhenUsed/>
    <w:rsid w:val="00102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BE88-27B7-416F-8B07-BAFAFDEA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3564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Мария</cp:lastModifiedBy>
  <cp:revision>3</cp:revision>
  <dcterms:created xsi:type="dcterms:W3CDTF">2015-03-01T01:00:00Z</dcterms:created>
  <dcterms:modified xsi:type="dcterms:W3CDTF">2015-03-01T16:21:00Z</dcterms:modified>
</cp:coreProperties>
</file>