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D20D1" w14:textId="77777777" w:rsidR="00191553" w:rsidRPr="00FF0FED" w:rsidRDefault="00191553" w:rsidP="006B390E">
      <w:pPr>
        <w:jc w:val="both"/>
        <w:rPr>
          <w:b/>
          <w:i/>
          <w:lang w:val="en-US"/>
        </w:rPr>
      </w:pPr>
    </w:p>
    <w:p w14:paraId="458A3D40" w14:textId="77777777" w:rsidR="00D96B39" w:rsidRPr="00FF0FED" w:rsidRDefault="00D96B39" w:rsidP="00FF0FED">
      <w:pPr>
        <w:spacing w:line="360" w:lineRule="auto"/>
        <w:jc w:val="center"/>
        <w:rPr>
          <w:b/>
          <w:szCs w:val="24"/>
        </w:rPr>
      </w:pPr>
      <w:r w:rsidRPr="00FF0FED">
        <w:rPr>
          <w:b/>
          <w:szCs w:val="24"/>
        </w:rPr>
        <w:t>Taking care of our emotions.</w:t>
      </w:r>
    </w:p>
    <w:p w14:paraId="43C0D5E1" w14:textId="782E8E6A" w:rsidR="00191553" w:rsidRPr="00FF0FED" w:rsidRDefault="00D96B39" w:rsidP="00FF0FED">
      <w:pPr>
        <w:spacing w:line="360" w:lineRule="auto"/>
        <w:jc w:val="center"/>
        <w:rPr>
          <w:b/>
          <w:szCs w:val="24"/>
        </w:rPr>
      </w:pPr>
      <w:r w:rsidRPr="00FF0FED">
        <w:rPr>
          <w:b/>
          <w:szCs w:val="24"/>
        </w:rPr>
        <w:t>T</w:t>
      </w:r>
      <w:r w:rsidR="009D5671" w:rsidRPr="00FF0FED">
        <w:rPr>
          <w:b/>
          <w:szCs w:val="24"/>
        </w:rPr>
        <w:t xml:space="preserve">he education of Sophie and women’s </w:t>
      </w:r>
      <w:r w:rsidR="00191553" w:rsidRPr="00FF0FED">
        <w:rPr>
          <w:b/>
          <w:szCs w:val="24"/>
        </w:rPr>
        <w:t>right to passion</w:t>
      </w:r>
    </w:p>
    <w:p w14:paraId="6F4EA474" w14:textId="77777777" w:rsidR="00FF0FED" w:rsidRPr="00FF0FED" w:rsidRDefault="00FF0FED" w:rsidP="00FF0FED">
      <w:pPr>
        <w:shd w:val="clear" w:color="auto" w:fill="FFFFFF"/>
        <w:spacing w:line="360" w:lineRule="auto"/>
        <w:jc w:val="right"/>
        <w:rPr>
          <w:rFonts w:eastAsia="Times New Roman"/>
          <w:color w:val="000000"/>
          <w:szCs w:val="24"/>
          <w:lang w:val="en-US" w:eastAsia="ru-RU"/>
        </w:rPr>
      </w:pPr>
      <w:bookmarkStart w:id="0" w:name="_GoBack"/>
      <w:bookmarkEnd w:id="0"/>
      <w:r w:rsidRPr="00FF0FED">
        <w:rPr>
          <w:rFonts w:eastAsia="Times New Roman"/>
          <w:color w:val="000000"/>
          <w:szCs w:val="24"/>
          <w:lang w:val="en-US" w:eastAsia="ru-RU"/>
        </w:rPr>
        <w:t xml:space="preserve">Elena </w:t>
      </w:r>
      <w:proofErr w:type="spellStart"/>
      <w:r w:rsidRPr="00FF0FED">
        <w:rPr>
          <w:rFonts w:eastAsia="Times New Roman"/>
          <w:color w:val="000000"/>
          <w:szCs w:val="24"/>
          <w:lang w:val="en-US" w:eastAsia="ru-RU"/>
        </w:rPr>
        <w:t>Pulcini</w:t>
      </w:r>
      <w:proofErr w:type="spellEnd"/>
      <w:r w:rsidRPr="00FF0FED">
        <w:rPr>
          <w:rFonts w:eastAsia="Times New Roman"/>
          <w:color w:val="000000"/>
          <w:szCs w:val="24"/>
          <w:lang w:val="en-US" w:eastAsia="ru-RU"/>
        </w:rPr>
        <w:t> </w:t>
      </w:r>
    </w:p>
    <w:p w14:paraId="101EADE3" w14:textId="77777777" w:rsidR="00E15687" w:rsidRPr="00FF0FED" w:rsidRDefault="00E15687" w:rsidP="00FF0FED">
      <w:pPr>
        <w:spacing w:line="360" w:lineRule="auto"/>
        <w:ind w:firstLine="709"/>
        <w:jc w:val="both"/>
        <w:rPr>
          <w:b/>
          <w:i/>
          <w:szCs w:val="24"/>
        </w:rPr>
      </w:pPr>
    </w:p>
    <w:p w14:paraId="61021501" w14:textId="77777777" w:rsidR="00191553" w:rsidRPr="00FF0FED" w:rsidRDefault="00191553" w:rsidP="00FF0FED">
      <w:pPr>
        <w:spacing w:line="360" w:lineRule="auto"/>
        <w:ind w:firstLine="709"/>
        <w:jc w:val="both"/>
        <w:rPr>
          <w:szCs w:val="24"/>
        </w:rPr>
      </w:pPr>
      <w:r w:rsidRPr="00FF0FED">
        <w:rPr>
          <w:szCs w:val="24"/>
        </w:rPr>
        <w:t xml:space="preserve">Through the image of Sophie (and Julie in </w:t>
      </w:r>
      <w:r w:rsidR="005B3399" w:rsidRPr="00FF0FED">
        <w:rPr>
          <w:i/>
          <w:szCs w:val="24"/>
        </w:rPr>
        <w:t>La Nouvelle Heloï</w:t>
      </w:r>
      <w:r w:rsidRPr="00FF0FED">
        <w:rPr>
          <w:i/>
          <w:szCs w:val="24"/>
        </w:rPr>
        <w:t>se</w:t>
      </w:r>
      <w:r w:rsidRPr="00FF0FED">
        <w:rPr>
          <w:szCs w:val="24"/>
        </w:rPr>
        <w:t xml:space="preserve">) Rousseau built the model of modern female subjectivity: the woman, destined to become a wife and mother, must be educated to </w:t>
      </w:r>
      <w:r w:rsidR="001D1E81" w:rsidRPr="00FF0FED">
        <w:rPr>
          <w:i/>
          <w:szCs w:val="24"/>
        </w:rPr>
        <w:t>take</w:t>
      </w:r>
      <w:r w:rsidRPr="00FF0FED">
        <w:rPr>
          <w:szCs w:val="24"/>
        </w:rPr>
        <w:t xml:space="preserve"> </w:t>
      </w:r>
      <w:r w:rsidRPr="00FF0FED">
        <w:rPr>
          <w:i/>
          <w:szCs w:val="24"/>
        </w:rPr>
        <w:t>care of others</w:t>
      </w:r>
      <w:r w:rsidRPr="00FF0FED">
        <w:rPr>
          <w:szCs w:val="24"/>
        </w:rPr>
        <w:t xml:space="preserve"> in the private sphere. </w:t>
      </w:r>
      <w:r w:rsidR="001D1E81" w:rsidRPr="00FF0FED">
        <w:rPr>
          <w:szCs w:val="24"/>
        </w:rPr>
        <w:t>As we know, it is a</w:t>
      </w:r>
      <w:r w:rsidRPr="00FF0FED">
        <w:rPr>
          <w:szCs w:val="24"/>
        </w:rPr>
        <w:t xml:space="preserve"> </w:t>
      </w:r>
      <w:r w:rsidR="001D1E81" w:rsidRPr="00FF0FED">
        <w:rPr>
          <w:szCs w:val="24"/>
        </w:rPr>
        <w:t>specular image</w:t>
      </w:r>
      <w:r w:rsidRPr="00FF0FED">
        <w:rPr>
          <w:szCs w:val="24"/>
        </w:rPr>
        <w:t xml:space="preserve"> to that of the </w:t>
      </w:r>
      <w:r w:rsidR="001D1E81" w:rsidRPr="00FF0FED">
        <w:rPr>
          <w:szCs w:val="24"/>
        </w:rPr>
        <w:t xml:space="preserve">autonomous </w:t>
      </w:r>
      <w:r w:rsidRPr="00FF0FED">
        <w:rPr>
          <w:szCs w:val="24"/>
        </w:rPr>
        <w:t>male subject</w:t>
      </w:r>
      <w:r w:rsidR="001D1E81" w:rsidRPr="00FF0FED">
        <w:rPr>
          <w:szCs w:val="24"/>
        </w:rPr>
        <w:t>,</w:t>
      </w:r>
      <w:r w:rsidRPr="00FF0FED">
        <w:rPr>
          <w:szCs w:val="24"/>
        </w:rPr>
        <w:t xml:space="preserve"> sole protagonist of the public sphere.</w:t>
      </w:r>
    </w:p>
    <w:p w14:paraId="27ECA1CE" w14:textId="77777777" w:rsidR="00191553" w:rsidRPr="00FF0FED" w:rsidRDefault="008B22CD" w:rsidP="00FF0FED">
      <w:pPr>
        <w:spacing w:line="360" w:lineRule="auto"/>
        <w:ind w:firstLine="709"/>
        <w:jc w:val="both"/>
        <w:rPr>
          <w:szCs w:val="24"/>
        </w:rPr>
      </w:pPr>
      <w:r w:rsidRPr="00FF0FED">
        <w:rPr>
          <w:szCs w:val="24"/>
        </w:rPr>
        <w:t>It is true that</w:t>
      </w:r>
      <w:r w:rsidR="001D1E81" w:rsidRPr="00FF0FED">
        <w:rPr>
          <w:szCs w:val="24"/>
        </w:rPr>
        <w:t>,</w:t>
      </w:r>
      <w:r w:rsidRPr="00FF0FED">
        <w:rPr>
          <w:szCs w:val="24"/>
        </w:rPr>
        <w:t xml:space="preserve"> also</w:t>
      </w:r>
      <w:r w:rsidR="00AB32A5" w:rsidRPr="00FF0FED">
        <w:rPr>
          <w:szCs w:val="24"/>
        </w:rPr>
        <w:t xml:space="preserve"> in</w:t>
      </w:r>
      <w:r w:rsidR="00116F6A" w:rsidRPr="00FF0FED">
        <w:rPr>
          <w:szCs w:val="24"/>
        </w:rPr>
        <w:t xml:space="preserve"> Rousseau, </w:t>
      </w:r>
      <w:r w:rsidR="001D1E81" w:rsidRPr="00FF0FED">
        <w:rPr>
          <w:szCs w:val="24"/>
        </w:rPr>
        <w:t xml:space="preserve">there is </w:t>
      </w:r>
      <w:r w:rsidR="00116F6A" w:rsidRPr="00FF0FED">
        <w:rPr>
          <w:szCs w:val="24"/>
        </w:rPr>
        <w:t xml:space="preserve">the idea of </w:t>
      </w:r>
      <w:r w:rsidR="00AB32A5" w:rsidRPr="00FF0FED">
        <w:rPr>
          <w:i/>
          <w:szCs w:val="24"/>
        </w:rPr>
        <w:t>care of the self</w:t>
      </w:r>
      <w:r w:rsidR="00AB32A5" w:rsidRPr="00FF0FED">
        <w:rPr>
          <w:szCs w:val="24"/>
        </w:rPr>
        <w:t xml:space="preserve"> concerning women</w:t>
      </w:r>
      <w:r w:rsidR="00BE5E33" w:rsidRPr="00FF0FED">
        <w:rPr>
          <w:szCs w:val="24"/>
        </w:rPr>
        <w:t>.</w:t>
      </w:r>
      <w:r w:rsidR="00116F6A" w:rsidRPr="00FF0FED">
        <w:rPr>
          <w:szCs w:val="24"/>
        </w:rPr>
        <w:t xml:space="preserve"> </w:t>
      </w:r>
      <w:r w:rsidR="00BE5E33" w:rsidRPr="00FF0FED">
        <w:rPr>
          <w:szCs w:val="24"/>
        </w:rPr>
        <w:t>N</w:t>
      </w:r>
      <w:r w:rsidR="00AB32A5" w:rsidRPr="00FF0FED">
        <w:rPr>
          <w:szCs w:val="24"/>
        </w:rPr>
        <w:t>everthless</w:t>
      </w:r>
      <w:r w:rsidR="00BE5E33" w:rsidRPr="00FF0FED">
        <w:rPr>
          <w:szCs w:val="24"/>
        </w:rPr>
        <w:t>,</w:t>
      </w:r>
      <w:r w:rsidR="00AB32A5" w:rsidRPr="00FF0FED">
        <w:rPr>
          <w:szCs w:val="24"/>
        </w:rPr>
        <w:t xml:space="preserve"> </w:t>
      </w:r>
      <w:r w:rsidR="00BE5E33" w:rsidRPr="00FF0FED">
        <w:rPr>
          <w:szCs w:val="24"/>
        </w:rPr>
        <w:t xml:space="preserve">this </w:t>
      </w:r>
      <w:r w:rsidR="00AB32A5" w:rsidRPr="00FF0FED">
        <w:rPr>
          <w:szCs w:val="24"/>
        </w:rPr>
        <w:t xml:space="preserve">consists </w:t>
      </w:r>
      <w:r w:rsidR="001D1E81" w:rsidRPr="00FF0FED">
        <w:rPr>
          <w:szCs w:val="24"/>
        </w:rPr>
        <w:t>of</w:t>
      </w:r>
      <w:r w:rsidR="00AB32A5" w:rsidRPr="00FF0FED">
        <w:rPr>
          <w:szCs w:val="24"/>
        </w:rPr>
        <w:t xml:space="preserve"> </w:t>
      </w:r>
      <w:r w:rsidRPr="00FF0FED">
        <w:rPr>
          <w:szCs w:val="24"/>
        </w:rPr>
        <w:t xml:space="preserve">cultivating </w:t>
      </w:r>
      <w:r w:rsidR="00116F6A" w:rsidRPr="00FF0FED">
        <w:rPr>
          <w:szCs w:val="24"/>
        </w:rPr>
        <w:t xml:space="preserve">those "feminine" </w:t>
      </w:r>
      <w:r w:rsidR="00AB32A5" w:rsidRPr="00FF0FED">
        <w:rPr>
          <w:szCs w:val="24"/>
        </w:rPr>
        <w:t xml:space="preserve">qualities </w:t>
      </w:r>
      <w:r w:rsidR="00116F6A" w:rsidRPr="00FF0FED">
        <w:rPr>
          <w:szCs w:val="24"/>
        </w:rPr>
        <w:t>(shame, mod</w:t>
      </w:r>
      <w:r w:rsidR="00AB32A5" w:rsidRPr="00FF0FED">
        <w:rPr>
          <w:szCs w:val="24"/>
        </w:rPr>
        <w:t xml:space="preserve">esty, altruism) that </w:t>
      </w:r>
      <w:r w:rsidR="00BE5E33" w:rsidRPr="00FF0FED">
        <w:rPr>
          <w:szCs w:val="24"/>
        </w:rPr>
        <w:t>bring out</w:t>
      </w:r>
      <w:r w:rsidR="00AB32A5" w:rsidRPr="00FF0FED">
        <w:rPr>
          <w:szCs w:val="24"/>
        </w:rPr>
        <w:t xml:space="preserve"> </w:t>
      </w:r>
      <w:r w:rsidRPr="00FF0FED">
        <w:rPr>
          <w:szCs w:val="24"/>
        </w:rPr>
        <w:t>t</w:t>
      </w:r>
      <w:r w:rsidR="00AB32A5" w:rsidRPr="00FF0FED">
        <w:rPr>
          <w:szCs w:val="24"/>
        </w:rPr>
        <w:t>he</w:t>
      </w:r>
      <w:r w:rsidRPr="00FF0FED">
        <w:rPr>
          <w:szCs w:val="24"/>
        </w:rPr>
        <w:t>i</w:t>
      </w:r>
      <w:r w:rsidR="00AB32A5" w:rsidRPr="00FF0FED">
        <w:rPr>
          <w:szCs w:val="24"/>
        </w:rPr>
        <w:t>r</w:t>
      </w:r>
      <w:r w:rsidR="00116F6A" w:rsidRPr="00FF0FED">
        <w:rPr>
          <w:szCs w:val="24"/>
        </w:rPr>
        <w:t xml:space="preserve"> alleg</w:t>
      </w:r>
      <w:r w:rsidR="00AB32A5" w:rsidRPr="00FF0FED">
        <w:rPr>
          <w:szCs w:val="24"/>
        </w:rPr>
        <w:t xml:space="preserve">ed “nature” </w:t>
      </w:r>
      <w:r w:rsidR="00116F6A" w:rsidRPr="00FF0FED">
        <w:rPr>
          <w:szCs w:val="24"/>
        </w:rPr>
        <w:t>and are in fact aimed at caring for others.</w:t>
      </w:r>
    </w:p>
    <w:p w14:paraId="3C081887" w14:textId="77777777" w:rsidR="00191553" w:rsidRPr="00FF0FED" w:rsidRDefault="008B22CD" w:rsidP="00FF0FED">
      <w:pPr>
        <w:spacing w:line="360" w:lineRule="auto"/>
        <w:ind w:firstLine="709"/>
        <w:jc w:val="both"/>
        <w:rPr>
          <w:szCs w:val="24"/>
        </w:rPr>
      </w:pPr>
      <w:r w:rsidRPr="00FF0FED">
        <w:rPr>
          <w:szCs w:val="24"/>
        </w:rPr>
        <w:t>F</w:t>
      </w:r>
      <w:r w:rsidR="00AB32A5" w:rsidRPr="00FF0FED">
        <w:rPr>
          <w:szCs w:val="24"/>
        </w:rPr>
        <w:t xml:space="preserve">rom this vision derives the exclusion of women from the public </w:t>
      </w:r>
      <w:r w:rsidR="001D1E81" w:rsidRPr="00FF0FED">
        <w:rPr>
          <w:szCs w:val="24"/>
        </w:rPr>
        <w:t xml:space="preserve">realm </w:t>
      </w:r>
      <w:r w:rsidRPr="00FF0FED">
        <w:rPr>
          <w:szCs w:val="24"/>
        </w:rPr>
        <w:t>and their</w:t>
      </w:r>
      <w:r w:rsidR="00AB32A5" w:rsidRPr="00FF0FED">
        <w:rPr>
          <w:szCs w:val="24"/>
        </w:rPr>
        <w:t xml:space="preserve"> confinement within the family sphere. But </w:t>
      </w:r>
      <w:r w:rsidRPr="00FF0FED">
        <w:rPr>
          <w:szCs w:val="24"/>
        </w:rPr>
        <w:t xml:space="preserve">there is </w:t>
      </w:r>
      <w:r w:rsidR="00AB32A5" w:rsidRPr="00FF0FED">
        <w:rPr>
          <w:szCs w:val="24"/>
        </w:rPr>
        <w:t xml:space="preserve">another aspect </w:t>
      </w:r>
      <w:r w:rsidRPr="00FF0FED">
        <w:rPr>
          <w:szCs w:val="24"/>
        </w:rPr>
        <w:t xml:space="preserve">that has </w:t>
      </w:r>
      <w:r w:rsidR="00AB32A5" w:rsidRPr="00FF0FED">
        <w:rPr>
          <w:szCs w:val="24"/>
        </w:rPr>
        <w:t xml:space="preserve">not </w:t>
      </w:r>
      <w:r w:rsidRPr="00FF0FED">
        <w:rPr>
          <w:szCs w:val="24"/>
        </w:rPr>
        <w:t xml:space="preserve">been </w:t>
      </w:r>
      <w:r w:rsidR="00AB32A5" w:rsidRPr="00FF0FED">
        <w:rPr>
          <w:szCs w:val="24"/>
        </w:rPr>
        <w:t>considered</w:t>
      </w:r>
      <w:r w:rsidRPr="00FF0FED">
        <w:rPr>
          <w:szCs w:val="24"/>
        </w:rPr>
        <w:t>,</w:t>
      </w:r>
      <w:r w:rsidR="00AB32A5" w:rsidRPr="00FF0FED">
        <w:rPr>
          <w:szCs w:val="24"/>
        </w:rPr>
        <w:t xml:space="preserve"> </w:t>
      </w:r>
      <w:r w:rsidR="00BE5E33" w:rsidRPr="00FF0FED">
        <w:rPr>
          <w:szCs w:val="24"/>
        </w:rPr>
        <w:t>in my opinion</w:t>
      </w:r>
      <w:r w:rsidR="00AB32A5" w:rsidRPr="00FF0FED">
        <w:rPr>
          <w:szCs w:val="24"/>
        </w:rPr>
        <w:t xml:space="preserve"> just as detrimental to women and damaging to their identity: </w:t>
      </w:r>
      <w:r w:rsidR="00BE5E33" w:rsidRPr="00FF0FED">
        <w:rPr>
          <w:szCs w:val="24"/>
        </w:rPr>
        <w:t>namely,</w:t>
      </w:r>
      <w:r w:rsidR="00AB32A5" w:rsidRPr="00FF0FED">
        <w:rPr>
          <w:szCs w:val="24"/>
        </w:rPr>
        <w:t xml:space="preserve"> the negation of what I would define </w:t>
      </w:r>
      <w:r w:rsidR="00AB32A5" w:rsidRPr="00FF0FED">
        <w:rPr>
          <w:i/>
          <w:szCs w:val="24"/>
        </w:rPr>
        <w:t>the right to love, to love as passion</w:t>
      </w:r>
      <w:r w:rsidR="00AB32A5" w:rsidRPr="00FF0FED">
        <w:rPr>
          <w:szCs w:val="24"/>
        </w:rPr>
        <w:t>. Just think of the difference, in</w:t>
      </w:r>
      <w:r w:rsidR="00D66FEB" w:rsidRPr="00FF0FED">
        <w:rPr>
          <w:szCs w:val="24"/>
        </w:rPr>
        <w:t xml:space="preserve"> </w:t>
      </w:r>
      <w:r w:rsidR="00D66FEB" w:rsidRPr="00FF0FED">
        <w:rPr>
          <w:i/>
          <w:szCs w:val="24"/>
        </w:rPr>
        <w:t>La Nouvelle Heloïse</w:t>
      </w:r>
      <w:r w:rsidRPr="00FF0FED">
        <w:rPr>
          <w:szCs w:val="24"/>
        </w:rPr>
        <w:t>,</w:t>
      </w:r>
      <w:r w:rsidR="00AB32A5" w:rsidRPr="00FF0FED">
        <w:rPr>
          <w:szCs w:val="24"/>
        </w:rPr>
        <w:t xml:space="preserve"> b</w:t>
      </w:r>
      <w:r w:rsidR="008001B1" w:rsidRPr="00FF0FED">
        <w:rPr>
          <w:szCs w:val="24"/>
        </w:rPr>
        <w:t>etween Saint-Preux and Julie.</w:t>
      </w:r>
    </w:p>
    <w:p w14:paraId="63FB833C" w14:textId="4BBA985E" w:rsidR="001F5B55" w:rsidRPr="00FF0FED" w:rsidRDefault="006E5C90" w:rsidP="00FF0FED">
      <w:pPr>
        <w:spacing w:line="360" w:lineRule="auto"/>
        <w:ind w:firstLine="709"/>
        <w:jc w:val="both"/>
        <w:rPr>
          <w:szCs w:val="24"/>
        </w:rPr>
      </w:pPr>
      <w:r w:rsidRPr="00FF0FED">
        <w:rPr>
          <w:szCs w:val="24"/>
        </w:rPr>
        <w:t xml:space="preserve">Identifying it with the woman, </w:t>
      </w:r>
      <w:r w:rsidR="00452A13" w:rsidRPr="00FF0FED">
        <w:rPr>
          <w:szCs w:val="24"/>
        </w:rPr>
        <w:t>Rousseau constructs</w:t>
      </w:r>
      <w:r w:rsidRPr="00FF0FED">
        <w:rPr>
          <w:szCs w:val="24"/>
        </w:rPr>
        <w:t xml:space="preserve"> a </w:t>
      </w:r>
      <w:r w:rsidRPr="00FF0FED">
        <w:rPr>
          <w:i/>
          <w:szCs w:val="24"/>
        </w:rPr>
        <w:t>new affective code</w:t>
      </w:r>
      <w:r w:rsidRPr="00FF0FED">
        <w:rPr>
          <w:szCs w:val="24"/>
        </w:rPr>
        <w:t>,</w:t>
      </w:r>
      <w:r w:rsidR="00452A13" w:rsidRPr="00FF0FED">
        <w:rPr>
          <w:i/>
          <w:szCs w:val="24"/>
        </w:rPr>
        <w:t xml:space="preserve"> </w:t>
      </w:r>
      <w:r w:rsidR="00452A13" w:rsidRPr="00FF0FED">
        <w:rPr>
          <w:szCs w:val="24"/>
        </w:rPr>
        <w:t>destined to become dominant in modernity</w:t>
      </w:r>
      <w:r w:rsidRPr="00FF0FED">
        <w:rPr>
          <w:szCs w:val="24"/>
        </w:rPr>
        <w:t>,</w:t>
      </w:r>
      <w:r w:rsidR="00452A13" w:rsidRPr="00FF0FED">
        <w:rPr>
          <w:szCs w:val="24"/>
        </w:rPr>
        <w:t xml:space="preserve"> </w:t>
      </w:r>
      <w:r w:rsidRPr="00FF0FED">
        <w:rPr>
          <w:szCs w:val="24"/>
        </w:rPr>
        <w:t xml:space="preserve">placed </w:t>
      </w:r>
      <w:r w:rsidR="00452A13" w:rsidRPr="00FF0FED">
        <w:rPr>
          <w:szCs w:val="24"/>
        </w:rPr>
        <w:t>at an equal distan</w:t>
      </w:r>
      <w:r w:rsidR="00BE5E33" w:rsidRPr="00FF0FED">
        <w:rPr>
          <w:szCs w:val="24"/>
        </w:rPr>
        <w:t>ce from reason and passion.</w:t>
      </w:r>
      <w:r w:rsidR="00452A13" w:rsidRPr="00FF0FED">
        <w:rPr>
          <w:szCs w:val="24"/>
        </w:rPr>
        <w:t xml:space="preserve"> I propose to call </w:t>
      </w:r>
      <w:r w:rsidR="00BE5E33" w:rsidRPr="00FF0FED">
        <w:rPr>
          <w:szCs w:val="24"/>
        </w:rPr>
        <w:t xml:space="preserve">this </w:t>
      </w:r>
      <w:r w:rsidR="00452A13" w:rsidRPr="00FF0FED">
        <w:rPr>
          <w:i/>
          <w:szCs w:val="24"/>
        </w:rPr>
        <w:t>sentiment</w:t>
      </w:r>
      <w:r w:rsidR="00452A13" w:rsidRPr="00FF0FED">
        <w:rPr>
          <w:szCs w:val="24"/>
        </w:rPr>
        <w:t>: a form of affectivity which is only positive and</w:t>
      </w:r>
      <w:r w:rsidRPr="00FF0FED">
        <w:rPr>
          <w:szCs w:val="24"/>
        </w:rPr>
        <w:t xml:space="preserve"> which,</w:t>
      </w:r>
      <w:r w:rsidR="00452A13" w:rsidRPr="00FF0FED">
        <w:rPr>
          <w:szCs w:val="24"/>
        </w:rPr>
        <w:t xml:space="preserve"> </w:t>
      </w:r>
      <w:r w:rsidRPr="00FF0FED">
        <w:rPr>
          <w:szCs w:val="24"/>
        </w:rPr>
        <w:t xml:space="preserve">being </w:t>
      </w:r>
      <w:r w:rsidR="00452A13" w:rsidRPr="00FF0FED">
        <w:rPr>
          <w:szCs w:val="24"/>
        </w:rPr>
        <w:t>free of the excesses and ambivalences of eros</w:t>
      </w:r>
      <w:r w:rsidRPr="00FF0FED">
        <w:rPr>
          <w:szCs w:val="24"/>
        </w:rPr>
        <w:t>,</w:t>
      </w:r>
      <w:r w:rsidR="00452A13" w:rsidRPr="00FF0FED">
        <w:rPr>
          <w:szCs w:val="24"/>
        </w:rPr>
        <w:t xml:space="preserve"> can become the foundation of </w:t>
      </w:r>
      <w:r w:rsidR="00D66FEB" w:rsidRPr="00FF0FED">
        <w:rPr>
          <w:szCs w:val="24"/>
        </w:rPr>
        <w:t>marriage and family.</w:t>
      </w:r>
      <w:r w:rsidR="00E15687" w:rsidRPr="00FF0FED">
        <w:rPr>
          <w:szCs w:val="24"/>
        </w:rPr>
        <w:t xml:space="preserve"> </w:t>
      </w:r>
      <w:r w:rsidR="00452A13" w:rsidRPr="00FF0FED">
        <w:rPr>
          <w:szCs w:val="24"/>
        </w:rPr>
        <w:t xml:space="preserve">According to a topos that </w:t>
      </w:r>
      <w:r w:rsidRPr="00FF0FED">
        <w:rPr>
          <w:szCs w:val="24"/>
        </w:rPr>
        <w:t>would</w:t>
      </w:r>
      <w:r w:rsidR="00452A13" w:rsidRPr="00FF0FED">
        <w:rPr>
          <w:szCs w:val="24"/>
        </w:rPr>
        <w:t xml:space="preserve"> be consolidated over the following centuries, </w:t>
      </w:r>
      <w:r w:rsidRPr="00FF0FED">
        <w:rPr>
          <w:szCs w:val="24"/>
        </w:rPr>
        <w:t>for women to transgress</w:t>
      </w:r>
      <w:r w:rsidR="00452A13" w:rsidRPr="00FF0FED">
        <w:rPr>
          <w:szCs w:val="24"/>
        </w:rPr>
        <w:t xml:space="preserve"> this code </w:t>
      </w:r>
      <w:r w:rsidRPr="00FF0FED">
        <w:rPr>
          <w:szCs w:val="24"/>
        </w:rPr>
        <w:t>was</w:t>
      </w:r>
      <w:r w:rsidR="00452A13" w:rsidRPr="00FF0FED">
        <w:rPr>
          <w:szCs w:val="24"/>
        </w:rPr>
        <w:t xml:space="preserve"> to b</w:t>
      </w:r>
      <w:r w:rsidRPr="00FF0FED">
        <w:rPr>
          <w:szCs w:val="24"/>
        </w:rPr>
        <w:t>etray their nature and incur</w:t>
      </w:r>
      <w:r w:rsidR="00452A13" w:rsidRPr="00FF0FED">
        <w:rPr>
          <w:szCs w:val="24"/>
        </w:rPr>
        <w:t xml:space="preserve"> moral stigma (</w:t>
      </w:r>
      <w:r w:rsidRPr="00FF0FED">
        <w:rPr>
          <w:szCs w:val="24"/>
        </w:rPr>
        <w:t xml:space="preserve">from </w:t>
      </w:r>
      <w:r w:rsidR="00452A13" w:rsidRPr="00FF0FED">
        <w:rPr>
          <w:szCs w:val="24"/>
        </w:rPr>
        <w:t>Hawt</w:t>
      </w:r>
      <w:r w:rsidRPr="00FF0FED">
        <w:rPr>
          <w:szCs w:val="24"/>
        </w:rPr>
        <w:t>h</w:t>
      </w:r>
      <w:r w:rsidR="00452A13" w:rsidRPr="00FF0FED">
        <w:rPr>
          <w:szCs w:val="24"/>
        </w:rPr>
        <w:t xml:space="preserve">orne </w:t>
      </w:r>
      <w:r w:rsidRPr="00FF0FED">
        <w:rPr>
          <w:szCs w:val="24"/>
        </w:rPr>
        <w:t xml:space="preserve">to </w:t>
      </w:r>
      <w:r w:rsidR="00452A13" w:rsidRPr="00FF0FED">
        <w:rPr>
          <w:szCs w:val="24"/>
        </w:rPr>
        <w:t>Tolstoy to Flaubert</w:t>
      </w:r>
      <w:r w:rsidR="00D66FEB" w:rsidRPr="00FF0FED">
        <w:rPr>
          <w:szCs w:val="24"/>
        </w:rPr>
        <w:t xml:space="preserve"> etc.</w:t>
      </w:r>
      <w:r w:rsidRPr="00FF0FED">
        <w:rPr>
          <w:szCs w:val="24"/>
        </w:rPr>
        <w:t>)</w:t>
      </w:r>
      <w:r w:rsidR="00BE5E33" w:rsidRPr="00FF0FED">
        <w:rPr>
          <w:szCs w:val="24"/>
        </w:rPr>
        <w:t>,</w:t>
      </w:r>
      <w:r w:rsidRPr="00FF0FED">
        <w:rPr>
          <w:szCs w:val="24"/>
        </w:rPr>
        <w:t xml:space="preserve"> or </w:t>
      </w:r>
      <w:r w:rsidR="00BE5E33" w:rsidRPr="00FF0FED">
        <w:rPr>
          <w:szCs w:val="24"/>
        </w:rPr>
        <w:t xml:space="preserve">the stamp of </w:t>
      </w:r>
      <w:r w:rsidRPr="00FF0FED">
        <w:rPr>
          <w:szCs w:val="24"/>
        </w:rPr>
        <w:t>mental illness (see psychoanalysis and hysteria</w:t>
      </w:r>
      <w:r w:rsidR="00452A13" w:rsidRPr="00FF0FED">
        <w:rPr>
          <w:szCs w:val="24"/>
        </w:rPr>
        <w:t>).</w:t>
      </w:r>
    </w:p>
    <w:p w14:paraId="42E6911A" w14:textId="77777777" w:rsidR="00540762" w:rsidRPr="00FF0FED" w:rsidRDefault="006E5C90" w:rsidP="00FF0FED">
      <w:pPr>
        <w:spacing w:line="360" w:lineRule="auto"/>
        <w:ind w:firstLine="709"/>
        <w:jc w:val="both"/>
        <w:rPr>
          <w:szCs w:val="24"/>
        </w:rPr>
      </w:pPr>
      <w:r w:rsidRPr="00FF0FED">
        <w:rPr>
          <w:szCs w:val="24"/>
        </w:rPr>
        <w:t>How much</w:t>
      </w:r>
      <w:r w:rsidR="00540762" w:rsidRPr="00FF0FED">
        <w:rPr>
          <w:szCs w:val="24"/>
        </w:rPr>
        <w:t xml:space="preserve"> of this image</w:t>
      </w:r>
      <w:r w:rsidRPr="00FF0FED">
        <w:rPr>
          <w:szCs w:val="24"/>
        </w:rPr>
        <w:t xml:space="preserve"> remains today</w:t>
      </w:r>
      <w:r w:rsidR="00540762" w:rsidRPr="00FF0FED">
        <w:rPr>
          <w:szCs w:val="24"/>
        </w:rPr>
        <w:t>?</w:t>
      </w:r>
    </w:p>
    <w:p w14:paraId="22597966" w14:textId="77777777" w:rsidR="00540762" w:rsidRPr="00FF0FED" w:rsidRDefault="00540762" w:rsidP="00FF0FED">
      <w:pPr>
        <w:spacing w:line="360" w:lineRule="auto"/>
        <w:ind w:firstLine="709"/>
        <w:jc w:val="both"/>
        <w:rPr>
          <w:szCs w:val="24"/>
        </w:rPr>
      </w:pPr>
      <w:r w:rsidRPr="00FF0FED">
        <w:rPr>
          <w:szCs w:val="24"/>
        </w:rPr>
        <w:t>Both the daily news and the secret scenes of psychoanalysis reveal that its internalization by women is still very strong: for example</w:t>
      </w:r>
      <w:r w:rsidR="00BE5E33" w:rsidRPr="00FF0FED">
        <w:rPr>
          <w:szCs w:val="24"/>
        </w:rPr>
        <w:t>,</w:t>
      </w:r>
      <w:r w:rsidRPr="00FF0FED">
        <w:rPr>
          <w:szCs w:val="24"/>
        </w:rPr>
        <w:t xml:space="preserve"> a woman who has achieved prestigious positions in the professional and public sphere may at the same time </w:t>
      </w:r>
      <w:r w:rsidR="006E5C90" w:rsidRPr="00FF0FED">
        <w:rPr>
          <w:szCs w:val="24"/>
        </w:rPr>
        <w:t>be the silent victim</w:t>
      </w:r>
      <w:r w:rsidRPr="00FF0FED">
        <w:rPr>
          <w:szCs w:val="24"/>
        </w:rPr>
        <w:t xml:space="preserve"> of </w:t>
      </w:r>
      <w:r w:rsidR="008001B1" w:rsidRPr="00FF0FED">
        <w:rPr>
          <w:szCs w:val="24"/>
        </w:rPr>
        <w:t xml:space="preserve">abuse </w:t>
      </w:r>
      <w:r w:rsidRPr="00FF0FED">
        <w:rPr>
          <w:szCs w:val="24"/>
        </w:rPr>
        <w:t>and vio</w:t>
      </w:r>
      <w:r w:rsidR="008001B1" w:rsidRPr="00FF0FED">
        <w:rPr>
          <w:szCs w:val="24"/>
        </w:rPr>
        <w:t>lence (stalking, femicide)</w:t>
      </w:r>
      <w:r w:rsidR="006E5C90" w:rsidRPr="00FF0FED">
        <w:rPr>
          <w:szCs w:val="24"/>
        </w:rPr>
        <w:t>,</w:t>
      </w:r>
      <w:r w:rsidRPr="00FF0FED">
        <w:rPr>
          <w:szCs w:val="24"/>
        </w:rPr>
        <w:t xml:space="preserve"> or just a subtle hierarchy</w:t>
      </w:r>
      <w:r w:rsidR="008001B1" w:rsidRPr="00FF0FED">
        <w:rPr>
          <w:szCs w:val="24"/>
        </w:rPr>
        <w:t>,</w:t>
      </w:r>
      <w:r w:rsidRPr="00FF0FED">
        <w:rPr>
          <w:szCs w:val="24"/>
        </w:rPr>
        <w:t xml:space="preserve"> in the private sphere.</w:t>
      </w:r>
    </w:p>
    <w:p w14:paraId="6C95DA0E" w14:textId="14E0F30F" w:rsidR="00540762" w:rsidRPr="00FF0FED" w:rsidRDefault="00540762" w:rsidP="00FF0FED">
      <w:pPr>
        <w:spacing w:line="360" w:lineRule="auto"/>
        <w:ind w:firstLine="709"/>
        <w:jc w:val="both"/>
        <w:rPr>
          <w:szCs w:val="24"/>
        </w:rPr>
      </w:pPr>
      <w:r w:rsidRPr="00FF0FED">
        <w:rPr>
          <w:szCs w:val="24"/>
        </w:rPr>
        <w:t xml:space="preserve">This means that the emancipation of women enshrined in </w:t>
      </w:r>
      <w:r w:rsidR="006E5C90" w:rsidRPr="00FF0FED">
        <w:rPr>
          <w:szCs w:val="24"/>
        </w:rPr>
        <w:t xml:space="preserve">the </w:t>
      </w:r>
      <w:r w:rsidRPr="00FF0FED">
        <w:rPr>
          <w:szCs w:val="24"/>
        </w:rPr>
        <w:t>legal, political and professional domain (undeniable, at least in the Wes</w:t>
      </w:r>
      <w:r w:rsidR="00BE5E33" w:rsidRPr="00FF0FED">
        <w:rPr>
          <w:szCs w:val="24"/>
        </w:rPr>
        <w:t>t)</w:t>
      </w:r>
      <w:r w:rsidRPr="00FF0FED">
        <w:rPr>
          <w:szCs w:val="24"/>
        </w:rPr>
        <w:t xml:space="preserve"> does not fully correspond </w:t>
      </w:r>
      <w:r w:rsidR="006E5C90" w:rsidRPr="00FF0FED">
        <w:rPr>
          <w:szCs w:val="24"/>
        </w:rPr>
        <w:t xml:space="preserve">to </w:t>
      </w:r>
      <w:r w:rsidRPr="00FF0FED">
        <w:rPr>
          <w:szCs w:val="24"/>
        </w:rPr>
        <w:t xml:space="preserve">an </w:t>
      </w:r>
      <w:r w:rsidRPr="00FF0FED">
        <w:rPr>
          <w:i/>
          <w:szCs w:val="24"/>
        </w:rPr>
        <w:t>emotional emancipation</w:t>
      </w:r>
      <w:r w:rsidR="008001B1" w:rsidRPr="00FF0FED">
        <w:rPr>
          <w:szCs w:val="24"/>
        </w:rPr>
        <w:t>.</w:t>
      </w:r>
      <w:r w:rsidR="00E15687" w:rsidRPr="00FF0FED">
        <w:rPr>
          <w:szCs w:val="24"/>
        </w:rPr>
        <w:t xml:space="preserve"> </w:t>
      </w:r>
      <w:r w:rsidR="006E5C90" w:rsidRPr="00FF0FED">
        <w:rPr>
          <w:szCs w:val="24"/>
        </w:rPr>
        <w:t>I</w:t>
      </w:r>
      <w:r w:rsidRPr="00FF0FED">
        <w:rPr>
          <w:szCs w:val="24"/>
        </w:rPr>
        <w:t xml:space="preserve">n other words, the achievement of rights and the possibility of </w:t>
      </w:r>
      <w:r w:rsidR="00545EE0" w:rsidRPr="00FF0FED">
        <w:rPr>
          <w:szCs w:val="24"/>
        </w:rPr>
        <w:t xml:space="preserve">having </w:t>
      </w:r>
      <w:r w:rsidRPr="00FF0FED">
        <w:rPr>
          <w:szCs w:val="24"/>
        </w:rPr>
        <w:t>access to the public sphere</w:t>
      </w:r>
      <w:r w:rsidR="006E5C90" w:rsidRPr="00FF0FED">
        <w:rPr>
          <w:szCs w:val="24"/>
        </w:rPr>
        <w:t xml:space="preserve"> is not enough</w:t>
      </w:r>
      <w:r w:rsidRPr="00FF0FED">
        <w:rPr>
          <w:szCs w:val="24"/>
        </w:rPr>
        <w:t xml:space="preserve">. It is also important for women to act on their inner life and the emotional sphere, to reintegrate aspects sacrificed to </w:t>
      </w:r>
      <w:r w:rsidR="0096428B" w:rsidRPr="00FF0FED">
        <w:rPr>
          <w:szCs w:val="24"/>
        </w:rPr>
        <w:t>t</w:t>
      </w:r>
      <w:r w:rsidRPr="00FF0FED">
        <w:rPr>
          <w:szCs w:val="24"/>
        </w:rPr>
        <w:t xml:space="preserve">he image constructed by </w:t>
      </w:r>
      <w:r w:rsidR="006E5C90" w:rsidRPr="00FF0FED">
        <w:rPr>
          <w:szCs w:val="24"/>
        </w:rPr>
        <w:t>and for the other</w:t>
      </w:r>
      <w:r w:rsidRPr="00FF0FED">
        <w:rPr>
          <w:szCs w:val="24"/>
        </w:rPr>
        <w:t xml:space="preserve">: </w:t>
      </w:r>
      <w:r w:rsidRPr="00FF0FED">
        <w:rPr>
          <w:szCs w:val="24"/>
        </w:rPr>
        <w:lastRenderedPageBreak/>
        <w:t xml:space="preserve">that is </w:t>
      </w:r>
      <w:r w:rsidR="006E5C90" w:rsidRPr="00FF0FED">
        <w:rPr>
          <w:szCs w:val="24"/>
        </w:rPr>
        <w:t xml:space="preserve">to </w:t>
      </w:r>
      <w:r w:rsidRPr="00FF0FED">
        <w:rPr>
          <w:i/>
          <w:szCs w:val="24"/>
        </w:rPr>
        <w:t>take care of their</w:t>
      </w:r>
      <w:r w:rsidR="0096428B" w:rsidRPr="00FF0FED">
        <w:rPr>
          <w:i/>
          <w:szCs w:val="24"/>
        </w:rPr>
        <w:t xml:space="preserve"> own</w:t>
      </w:r>
      <w:r w:rsidRPr="00FF0FED">
        <w:rPr>
          <w:i/>
          <w:szCs w:val="24"/>
        </w:rPr>
        <w:t xml:space="preserve"> emotions</w:t>
      </w:r>
      <w:r w:rsidRPr="00FF0FED">
        <w:rPr>
          <w:szCs w:val="24"/>
        </w:rPr>
        <w:t>, to have the courage of their own emotions, even in their negative and ambivalent aspects.</w:t>
      </w:r>
    </w:p>
    <w:p w14:paraId="4BDB3482" w14:textId="77777777" w:rsidR="00191553" w:rsidRPr="00FF0FED" w:rsidRDefault="00540762" w:rsidP="00FF0FED">
      <w:pPr>
        <w:spacing w:line="360" w:lineRule="auto"/>
        <w:ind w:firstLine="709"/>
        <w:jc w:val="both"/>
        <w:rPr>
          <w:szCs w:val="24"/>
        </w:rPr>
      </w:pPr>
      <w:r w:rsidRPr="00FF0FED">
        <w:rPr>
          <w:i/>
          <w:szCs w:val="24"/>
        </w:rPr>
        <w:t>Care of the self</w:t>
      </w:r>
      <w:r w:rsidRPr="00FF0FED">
        <w:rPr>
          <w:szCs w:val="24"/>
        </w:rPr>
        <w:t xml:space="preserve"> </w:t>
      </w:r>
      <w:r w:rsidR="006E5C90" w:rsidRPr="00FF0FED">
        <w:rPr>
          <w:szCs w:val="24"/>
        </w:rPr>
        <w:t xml:space="preserve">hence </w:t>
      </w:r>
      <w:r w:rsidRPr="00FF0FED">
        <w:rPr>
          <w:szCs w:val="24"/>
        </w:rPr>
        <w:t>means regain</w:t>
      </w:r>
      <w:r w:rsidR="006E5C90" w:rsidRPr="00FF0FED">
        <w:rPr>
          <w:szCs w:val="24"/>
        </w:rPr>
        <w:t>ing</w:t>
      </w:r>
      <w:r w:rsidRPr="00FF0FED">
        <w:rPr>
          <w:szCs w:val="24"/>
        </w:rPr>
        <w:t xml:space="preserve"> the </w:t>
      </w:r>
      <w:r w:rsidRPr="00FF0FED">
        <w:rPr>
          <w:i/>
          <w:szCs w:val="24"/>
        </w:rPr>
        <w:t>right to passion</w:t>
      </w:r>
      <w:r w:rsidRPr="00FF0FED">
        <w:rPr>
          <w:szCs w:val="24"/>
        </w:rPr>
        <w:t xml:space="preserve">. And </w:t>
      </w:r>
      <w:r w:rsidR="006E5C90" w:rsidRPr="00FF0FED">
        <w:rPr>
          <w:szCs w:val="24"/>
        </w:rPr>
        <w:t xml:space="preserve">at the same time </w:t>
      </w:r>
      <w:r w:rsidRPr="00FF0FED">
        <w:rPr>
          <w:szCs w:val="24"/>
        </w:rPr>
        <w:t xml:space="preserve">it </w:t>
      </w:r>
      <w:r w:rsidR="002B0C2B" w:rsidRPr="00FF0FED">
        <w:rPr>
          <w:szCs w:val="24"/>
        </w:rPr>
        <w:t>allow</w:t>
      </w:r>
      <w:r w:rsidR="00545EE0" w:rsidRPr="00FF0FED">
        <w:rPr>
          <w:szCs w:val="24"/>
        </w:rPr>
        <w:t>s</w:t>
      </w:r>
      <w:r w:rsidRPr="00FF0FED">
        <w:rPr>
          <w:szCs w:val="24"/>
        </w:rPr>
        <w:t xml:space="preserve"> </w:t>
      </w:r>
      <w:r w:rsidRPr="00FF0FED">
        <w:rPr>
          <w:i/>
          <w:szCs w:val="24"/>
        </w:rPr>
        <w:t>care of the other</w:t>
      </w:r>
      <w:r w:rsidRPr="00FF0FED">
        <w:rPr>
          <w:szCs w:val="24"/>
        </w:rPr>
        <w:t xml:space="preserve">, </w:t>
      </w:r>
      <w:r w:rsidR="00412B01" w:rsidRPr="00FF0FED">
        <w:rPr>
          <w:szCs w:val="24"/>
        </w:rPr>
        <w:t xml:space="preserve">as women’s </w:t>
      </w:r>
      <w:r w:rsidRPr="00FF0FED">
        <w:rPr>
          <w:szCs w:val="24"/>
        </w:rPr>
        <w:t>pr</w:t>
      </w:r>
      <w:r w:rsidR="00412B01" w:rsidRPr="00FF0FED">
        <w:rPr>
          <w:szCs w:val="24"/>
        </w:rPr>
        <w:t>ecious legacy</w:t>
      </w:r>
      <w:r w:rsidR="002B0C2B" w:rsidRPr="00FF0FED">
        <w:rPr>
          <w:szCs w:val="24"/>
        </w:rPr>
        <w:t xml:space="preserve">, </w:t>
      </w:r>
      <w:r w:rsidR="006E5C90" w:rsidRPr="00FF0FED">
        <w:rPr>
          <w:szCs w:val="24"/>
        </w:rPr>
        <w:t xml:space="preserve">to be released </w:t>
      </w:r>
      <w:r w:rsidR="002B0C2B" w:rsidRPr="00FF0FED">
        <w:rPr>
          <w:szCs w:val="24"/>
        </w:rPr>
        <w:t>from its</w:t>
      </w:r>
      <w:r w:rsidRPr="00FF0FED">
        <w:rPr>
          <w:szCs w:val="24"/>
        </w:rPr>
        <w:t xml:space="preserve"> </w:t>
      </w:r>
      <w:r w:rsidR="002B0C2B" w:rsidRPr="00FF0FED">
        <w:rPr>
          <w:szCs w:val="24"/>
        </w:rPr>
        <w:t xml:space="preserve">purely </w:t>
      </w:r>
      <w:r w:rsidRPr="00FF0FED">
        <w:rPr>
          <w:szCs w:val="24"/>
        </w:rPr>
        <w:t xml:space="preserve">altruistic and sacrificial aspects </w:t>
      </w:r>
      <w:r w:rsidR="002B0C2B" w:rsidRPr="00FF0FED">
        <w:rPr>
          <w:szCs w:val="24"/>
        </w:rPr>
        <w:t xml:space="preserve">in order </w:t>
      </w:r>
      <w:r w:rsidRPr="00FF0FED">
        <w:rPr>
          <w:szCs w:val="24"/>
        </w:rPr>
        <w:t>to</w:t>
      </w:r>
      <w:r w:rsidR="002B0C2B" w:rsidRPr="00FF0FED">
        <w:rPr>
          <w:szCs w:val="24"/>
        </w:rPr>
        <w:t xml:space="preserve"> eventually </w:t>
      </w:r>
      <w:r w:rsidR="00BE5E33" w:rsidRPr="00FF0FED">
        <w:rPr>
          <w:szCs w:val="24"/>
        </w:rPr>
        <w:t xml:space="preserve">be </w:t>
      </w:r>
      <w:r w:rsidR="002B0C2B" w:rsidRPr="00FF0FED">
        <w:rPr>
          <w:szCs w:val="24"/>
        </w:rPr>
        <w:t>transform</w:t>
      </w:r>
      <w:r w:rsidR="00BE5E33" w:rsidRPr="00FF0FED">
        <w:rPr>
          <w:szCs w:val="24"/>
        </w:rPr>
        <w:t>ed</w:t>
      </w:r>
      <w:r w:rsidR="002B0C2B" w:rsidRPr="00FF0FED">
        <w:rPr>
          <w:szCs w:val="24"/>
        </w:rPr>
        <w:t xml:space="preserve"> </w:t>
      </w:r>
      <w:r w:rsidRPr="00FF0FED">
        <w:rPr>
          <w:szCs w:val="24"/>
        </w:rPr>
        <w:t>in</w:t>
      </w:r>
      <w:r w:rsidR="00412B01" w:rsidRPr="00FF0FED">
        <w:rPr>
          <w:szCs w:val="24"/>
        </w:rPr>
        <w:t>to</w:t>
      </w:r>
      <w:r w:rsidRPr="00FF0FED">
        <w:rPr>
          <w:szCs w:val="24"/>
        </w:rPr>
        <w:t xml:space="preserve"> a conscious</w:t>
      </w:r>
      <w:r w:rsidR="002B0C2B" w:rsidRPr="00FF0FED">
        <w:rPr>
          <w:szCs w:val="24"/>
        </w:rPr>
        <w:t xml:space="preserve"> and autonomous</w:t>
      </w:r>
      <w:r w:rsidRPr="00FF0FED">
        <w:rPr>
          <w:szCs w:val="24"/>
        </w:rPr>
        <w:t xml:space="preserve"> choice.</w:t>
      </w:r>
    </w:p>
    <w:p w14:paraId="337A4EF2" w14:textId="77777777" w:rsidR="00191553" w:rsidRPr="00FF0FED" w:rsidRDefault="00191553" w:rsidP="00FF0FED">
      <w:pPr>
        <w:spacing w:line="360" w:lineRule="auto"/>
        <w:ind w:firstLine="709"/>
        <w:jc w:val="both"/>
        <w:rPr>
          <w:b/>
          <w:i/>
          <w:szCs w:val="24"/>
        </w:rPr>
      </w:pPr>
    </w:p>
    <w:p w14:paraId="76336D15" w14:textId="77777777" w:rsidR="00191553" w:rsidRPr="00FF0FED" w:rsidRDefault="00191553" w:rsidP="00FF0FED">
      <w:pPr>
        <w:spacing w:line="360" w:lineRule="auto"/>
        <w:ind w:firstLine="709"/>
        <w:jc w:val="both"/>
        <w:rPr>
          <w:b/>
          <w:i/>
          <w:szCs w:val="24"/>
        </w:rPr>
      </w:pPr>
    </w:p>
    <w:p w14:paraId="2DECB04C" w14:textId="77777777" w:rsidR="00191553" w:rsidRPr="00FF0FED" w:rsidRDefault="00191553" w:rsidP="00FF0FED">
      <w:pPr>
        <w:spacing w:line="360" w:lineRule="auto"/>
        <w:ind w:firstLine="709"/>
        <w:jc w:val="both"/>
        <w:rPr>
          <w:b/>
          <w:i/>
          <w:szCs w:val="24"/>
        </w:rPr>
      </w:pPr>
    </w:p>
    <w:p w14:paraId="6C341C36" w14:textId="77777777" w:rsidR="00191553" w:rsidRPr="00FF0FED" w:rsidRDefault="00191553" w:rsidP="00FF0FED">
      <w:pPr>
        <w:spacing w:line="360" w:lineRule="auto"/>
        <w:ind w:firstLine="709"/>
        <w:jc w:val="both"/>
        <w:rPr>
          <w:b/>
          <w:i/>
          <w:szCs w:val="24"/>
        </w:rPr>
      </w:pPr>
    </w:p>
    <w:p w14:paraId="262B4432" w14:textId="77777777" w:rsidR="00191553" w:rsidRPr="00FF0FED" w:rsidRDefault="00191553" w:rsidP="00FF0FED">
      <w:pPr>
        <w:spacing w:line="360" w:lineRule="auto"/>
        <w:ind w:firstLine="709"/>
        <w:jc w:val="both"/>
        <w:rPr>
          <w:b/>
          <w:i/>
          <w:szCs w:val="24"/>
        </w:rPr>
      </w:pPr>
    </w:p>
    <w:p w14:paraId="64E40050" w14:textId="77777777" w:rsidR="00191553" w:rsidRPr="00FF0FED" w:rsidRDefault="00191553" w:rsidP="00FF0FED">
      <w:pPr>
        <w:spacing w:line="360" w:lineRule="auto"/>
        <w:ind w:firstLine="709"/>
        <w:jc w:val="both"/>
        <w:rPr>
          <w:b/>
          <w:i/>
          <w:szCs w:val="24"/>
        </w:rPr>
      </w:pPr>
    </w:p>
    <w:p w14:paraId="19ECE836" w14:textId="77777777" w:rsidR="00191553" w:rsidRPr="00FF0FED" w:rsidRDefault="00191553" w:rsidP="00FF0FED">
      <w:pPr>
        <w:spacing w:line="360" w:lineRule="auto"/>
        <w:ind w:firstLine="709"/>
        <w:jc w:val="both"/>
        <w:rPr>
          <w:b/>
          <w:i/>
          <w:szCs w:val="24"/>
        </w:rPr>
      </w:pPr>
    </w:p>
    <w:p w14:paraId="30952FB8" w14:textId="77777777" w:rsidR="00191553" w:rsidRPr="00FF0FED" w:rsidRDefault="00191553" w:rsidP="00FF0FED">
      <w:pPr>
        <w:spacing w:line="360" w:lineRule="auto"/>
        <w:ind w:firstLine="709"/>
        <w:jc w:val="both"/>
        <w:rPr>
          <w:b/>
          <w:i/>
          <w:szCs w:val="24"/>
        </w:rPr>
      </w:pPr>
    </w:p>
    <w:p w14:paraId="66545FFC" w14:textId="77777777" w:rsidR="00191553" w:rsidRPr="00FF0FED" w:rsidRDefault="00191553" w:rsidP="00FF0FED">
      <w:pPr>
        <w:spacing w:line="360" w:lineRule="auto"/>
        <w:ind w:firstLine="709"/>
        <w:jc w:val="both"/>
        <w:rPr>
          <w:b/>
          <w:i/>
          <w:szCs w:val="24"/>
        </w:rPr>
      </w:pPr>
    </w:p>
    <w:p w14:paraId="4DF344F3" w14:textId="77777777" w:rsidR="00191553" w:rsidRPr="00FF0FED" w:rsidRDefault="00191553" w:rsidP="00FF0FED">
      <w:pPr>
        <w:spacing w:line="360" w:lineRule="auto"/>
        <w:ind w:firstLine="709"/>
        <w:jc w:val="both"/>
        <w:rPr>
          <w:b/>
          <w:i/>
          <w:szCs w:val="24"/>
        </w:rPr>
      </w:pPr>
    </w:p>
    <w:p w14:paraId="08A90888" w14:textId="77777777" w:rsidR="00D229AC" w:rsidRPr="00816062" w:rsidRDefault="00D229AC" w:rsidP="006B390E">
      <w:pPr>
        <w:jc w:val="both"/>
      </w:pPr>
    </w:p>
    <w:sectPr w:rsidR="00D229AC" w:rsidRPr="00816062" w:rsidSect="00193C31">
      <w:pgSz w:w="11906" w:h="16838"/>
      <w:pgMar w:top="1418" w:right="1276" w:bottom="1134" w:left="1276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hideSpellingErrors/>
  <w:hideGrammaticalErrors/>
  <w:activeWritingStyle w:appName="MSWord" w:lang="it-IT" w:vendorID="3" w:dllVersion="517" w:checkStyle="1"/>
  <w:activeWritingStyle w:appName="MSWord" w:lang="ru-RU" w:vendorID="1" w:dllVersion="512" w:checkStyle="1"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66"/>
    <w:rsid w:val="0001313B"/>
    <w:rsid w:val="0002534A"/>
    <w:rsid w:val="000A6484"/>
    <w:rsid w:val="00116F6A"/>
    <w:rsid w:val="00134062"/>
    <w:rsid w:val="001418B7"/>
    <w:rsid w:val="00191553"/>
    <w:rsid w:val="00193C31"/>
    <w:rsid w:val="001D1E81"/>
    <w:rsid w:val="001F5B55"/>
    <w:rsid w:val="00284E66"/>
    <w:rsid w:val="002A38DB"/>
    <w:rsid w:val="002B0C2B"/>
    <w:rsid w:val="002F4D44"/>
    <w:rsid w:val="003A6461"/>
    <w:rsid w:val="003A7E2D"/>
    <w:rsid w:val="004056F6"/>
    <w:rsid w:val="00407509"/>
    <w:rsid w:val="00412526"/>
    <w:rsid w:val="00412B01"/>
    <w:rsid w:val="00452A13"/>
    <w:rsid w:val="004F3DC1"/>
    <w:rsid w:val="00540762"/>
    <w:rsid w:val="0054173D"/>
    <w:rsid w:val="00545EE0"/>
    <w:rsid w:val="00596D0B"/>
    <w:rsid w:val="005A38DF"/>
    <w:rsid w:val="005B3399"/>
    <w:rsid w:val="005E3E2A"/>
    <w:rsid w:val="006B390E"/>
    <w:rsid w:val="006B3D61"/>
    <w:rsid w:val="006E5C90"/>
    <w:rsid w:val="007A0473"/>
    <w:rsid w:val="008001B1"/>
    <w:rsid w:val="00816062"/>
    <w:rsid w:val="00840ACA"/>
    <w:rsid w:val="0086062D"/>
    <w:rsid w:val="008B22CD"/>
    <w:rsid w:val="008D39C1"/>
    <w:rsid w:val="00905A88"/>
    <w:rsid w:val="00944BC0"/>
    <w:rsid w:val="0096428B"/>
    <w:rsid w:val="00966835"/>
    <w:rsid w:val="009D45EC"/>
    <w:rsid w:val="009D5671"/>
    <w:rsid w:val="00AB32A5"/>
    <w:rsid w:val="00BE5E33"/>
    <w:rsid w:val="00C945E1"/>
    <w:rsid w:val="00CB42F2"/>
    <w:rsid w:val="00D229AC"/>
    <w:rsid w:val="00D66FEB"/>
    <w:rsid w:val="00D96B39"/>
    <w:rsid w:val="00E15687"/>
    <w:rsid w:val="00E405F6"/>
    <w:rsid w:val="00EA2C3C"/>
    <w:rsid w:val="00FB50BA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4C1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D44"/>
  </w:style>
  <w:style w:type="character" w:customStyle="1" w:styleId="wmi-callto">
    <w:name w:val="wmi-callto"/>
    <w:basedOn w:val="a0"/>
    <w:rsid w:val="002F4D44"/>
  </w:style>
  <w:style w:type="character" w:styleId="a3">
    <w:name w:val="Hyperlink"/>
    <w:basedOn w:val="a0"/>
    <w:uiPriority w:val="99"/>
    <w:semiHidden/>
    <w:unhideWhenUsed/>
    <w:rsid w:val="002F4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D44"/>
  </w:style>
  <w:style w:type="character" w:customStyle="1" w:styleId="wmi-callto">
    <w:name w:val="wmi-callto"/>
    <w:basedOn w:val="a0"/>
    <w:rsid w:val="002F4D44"/>
  </w:style>
  <w:style w:type="character" w:styleId="a3">
    <w:name w:val="Hyperlink"/>
    <w:basedOn w:val="a0"/>
    <w:uiPriority w:val="99"/>
    <w:semiHidden/>
    <w:unhideWhenUsed/>
    <w:rsid w:val="002F4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2551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pulcini</dc:creator>
  <cp:lastModifiedBy>МА</cp:lastModifiedBy>
  <cp:revision>3</cp:revision>
  <dcterms:created xsi:type="dcterms:W3CDTF">2015-03-01T11:26:00Z</dcterms:created>
  <dcterms:modified xsi:type="dcterms:W3CDTF">2015-03-01T11:52:00Z</dcterms:modified>
</cp:coreProperties>
</file>