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FE" w:rsidRPr="00B860E4" w:rsidRDefault="00323AFE" w:rsidP="00B860E4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B860E4">
        <w:rPr>
          <w:b/>
        </w:rPr>
        <w:t>Культура города как (не) самого себя: забота о себе в античной педагогике</w:t>
      </w:r>
    </w:p>
    <w:p w:rsidR="00323AFE" w:rsidRPr="00B860E4" w:rsidRDefault="00B860E4" w:rsidP="00B860E4">
      <w:pPr>
        <w:pStyle w:val="a3"/>
        <w:spacing w:before="0" w:beforeAutospacing="0" w:after="0" w:afterAutospacing="0" w:line="360" w:lineRule="auto"/>
        <w:jc w:val="right"/>
      </w:pPr>
      <w:r w:rsidRPr="00B860E4">
        <w:rPr>
          <w:color w:val="000000"/>
        </w:rPr>
        <w:t>В.К. Пичугина</w:t>
      </w:r>
    </w:p>
    <w:p w:rsidR="00B860E4" w:rsidRDefault="00B860E4" w:rsidP="00B860E4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0F2A03" w:rsidRPr="00B860E4" w:rsidRDefault="00557801" w:rsidP="00B860E4">
      <w:pPr>
        <w:pStyle w:val="a3"/>
        <w:spacing w:before="0" w:beforeAutospacing="0" w:after="0" w:afterAutospacing="0" w:line="360" w:lineRule="auto"/>
        <w:ind w:firstLine="709"/>
        <w:jc w:val="both"/>
      </w:pPr>
      <w:r w:rsidRPr="00B860E4">
        <w:t>Категория «забота о себе» имеет многовековую историю и занимает особое место среди современных антрополого-педагогических категорий</w:t>
      </w:r>
      <w:r w:rsidRPr="00B860E4">
        <w:rPr>
          <w:spacing w:val="-4"/>
        </w:rPr>
        <w:t xml:space="preserve">. </w:t>
      </w:r>
      <w:r w:rsidRPr="00B860E4">
        <w:t xml:space="preserve">Ее актуальность обусловлена усиливающимся интересом к истокам понимания роли культуры и образования в становлении человека – человека как такового и человека конкретно-исторического. </w:t>
      </w:r>
      <w:r w:rsidRPr="00B860E4">
        <w:rPr>
          <w:spacing w:val="-4"/>
        </w:rPr>
        <w:t>Первые сохранившиеся в истории пре</w:t>
      </w:r>
      <w:bookmarkStart w:id="0" w:name="_GoBack"/>
      <w:bookmarkEnd w:id="0"/>
      <w:r w:rsidRPr="00B860E4">
        <w:rPr>
          <w:spacing w:val="-4"/>
        </w:rPr>
        <w:t xml:space="preserve">дставления о заботящемся о себе человеке были сформулированы </w:t>
      </w:r>
      <w:r w:rsidRPr="00B860E4">
        <w:t>античными мыслителями и концентрировались вокруг отношений человека к государству, власти, другому человеку, самому себе – тем, не потерявших своей актуальности, многоаспектных, но связанных, прежде всего, с педагогикой.</w:t>
      </w:r>
      <w:r w:rsidR="008121F4" w:rsidRPr="00B860E4">
        <w:t xml:space="preserve"> </w:t>
      </w:r>
      <w:r w:rsidR="001B7F26" w:rsidRPr="00B860E4">
        <w:t xml:space="preserve">Истоки безапелляционного утверждения того, что «беззаботного» образования (=образования вне широкого спектра забот, присущих гражданину и семьянину) не существует, лежат в трудах древнегреческих наставников </w:t>
      </w:r>
      <w:r w:rsidR="001B7F26" w:rsidRPr="00B860E4">
        <w:rPr>
          <w:noProof/>
        </w:rPr>
        <w:t>Платона, Ксенофонта, Исократа и др. Их идеи</w:t>
      </w:r>
      <w:r w:rsidR="001B7F26" w:rsidRPr="00B860E4">
        <w:t>, будучи по-разному интерпретированными древнеримскими наставниками</w:t>
      </w:r>
      <w:r w:rsidR="00376779" w:rsidRPr="00B860E4">
        <w:t xml:space="preserve"> (Сенекой, Эпиктетом, Плотином и др.)</w:t>
      </w:r>
      <w:r w:rsidR="001B7F26" w:rsidRPr="00B860E4">
        <w:t>, стали ведущим антропологическим ориентиром античности.</w:t>
      </w:r>
    </w:p>
    <w:p w:rsidR="00B631DC" w:rsidRPr="00B860E4" w:rsidRDefault="00B631DC" w:rsidP="00B860E4">
      <w:pPr>
        <w:pStyle w:val="a3"/>
        <w:spacing w:before="0" w:beforeAutospacing="0" w:after="0" w:afterAutospacing="0" w:line="360" w:lineRule="auto"/>
        <w:ind w:firstLine="709"/>
        <w:jc w:val="both"/>
      </w:pPr>
      <w:r w:rsidRPr="00B860E4">
        <w:t>Для древнего грека, а затем римлянина употребление понятия «забота о себе» (гр. терминосочетание «</w:t>
      </w:r>
      <w:r w:rsidRPr="00B860E4">
        <w:rPr>
          <w:bCs/>
        </w:rPr>
        <w:t>επιμελεια εαυτου» или лат. терминологические модификации, близкие к «</w:t>
      </w:r>
      <w:r w:rsidRPr="00B860E4">
        <w:rPr>
          <w:bCs/>
          <w:lang w:val="en-US"/>
        </w:rPr>
        <w:t>cura</w:t>
      </w:r>
      <w:r w:rsidRPr="00B860E4">
        <w:rPr>
          <w:bCs/>
        </w:rPr>
        <w:t xml:space="preserve"> </w:t>
      </w:r>
      <w:r w:rsidRPr="00B860E4">
        <w:rPr>
          <w:bCs/>
          <w:lang w:val="en-US"/>
        </w:rPr>
        <w:t>sui</w:t>
      </w:r>
      <w:r w:rsidRPr="00B860E4">
        <w:t xml:space="preserve">») означало то, что </w:t>
      </w:r>
      <w:r w:rsidRPr="00B860E4">
        <w:rPr>
          <w:bCs/>
        </w:rPr>
        <w:t xml:space="preserve">речь идет о деятельности, которая </w:t>
      </w:r>
      <w:r w:rsidRPr="00B860E4">
        <w:t>активизирует внутренние резервы того, кто ее осуществляет, и ориентирует на самообновлени</w:t>
      </w:r>
      <w:r w:rsidR="00220B89" w:rsidRPr="00B860E4">
        <w:t>е</w:t>
      </w:r>
      <w:r w:rsidRPr="00B860E4">
        <w:t xml:space="preserve"> в течение длительного времени. «Забота о себе» была связана с обретением себя в культуре </w:t>
      </w:r>
      <w:r w:rsidR="00216C46" w:rsidRPr="00B860E4">
        <w:t xml:space="preserve">города </w:t>
      </w:r>
      <w:r w:rsidR="00C5122E" w:rsidRPr="00B860E4">
        <w:t>– особым духовным и физическим становлением в частных и публичных пространствах</w:t>
      </w:r>
      <w:r w:rsidRPr="00B860E4">
        <w:t xml:space="preserve">, </w:t>
      </w:r>
      <w:r w:rsidR="005A760A" w:rsidRPr="00B860E4">
        <w:t xml:space="preserve">где </w:t>
      </w:r>
      <w:r w:rsidRPr="00B860E4">
        <w:t>обрет</w:t>
      </w:r>
      <w:r w:rsidR="005A760A" w:rsidRPr="00B860E4">
        <w:t>ался</w:t>
      </w:r>
      <w:r w:rsidRPr="00B860E4">
        <w:t xml:space="preserve"> жизненн</w:t>
      </w:r>
      <w:r w:rsidR="005A760A" w:rsidRPr="00B860E4">
        <w:t>ый</w:t>
      </w:r>
      <w:r w:rsidRPr="00B860E4">
        <w:t xml:space="preserve"> опыт и осуществл</w:t>
      </w:r>
      <w:r w:rsidR="005A760A" w:rsidRPr="00B860E4">
        <w:t xml:space="preserve">ялись </w:t>
      </w:r>
      <w:r w:rsidRPr="00B860E4">
        <w:rPr>
          <w:rFonts w:eastAsia="Calibri"/>
        </w:rPr>
        <w:t>соответствующи</w:t>
      </w:r>
      <w:r w:rsidR="005A760A" w:rsidRPr="00B860E4">
        <w:rPr>
          <w:rFonts w:eastAsia="Calibri"/>
        </w:rPr>
        <w:t>е</w:t>
      </w:r>
      <w:r w:rsidRPr="00B860E4">
        <w:rPr>
          <w:rFonts w:eastAsia="Calibri"/>
        </w:rPr>
        <w:t xml:space="preserve"> возрасту «забот</w:t>
      </w:r>
      <w:r w:rsidR="00216C46" w:rsidRPr="00B860E4">
        <w:rPr>
          <w:rFonts w:eastAsia="Calibri"/>
        </w:rPr>
        <w:t>ы</w:t>
      </w:r>
      <w:r w:rsidRPr="00B860E4">
        <w:rPr>
          <w:rFonts w:eastAsia="Calibri"/>
        </w:rPr>
        <w:t xml:space="preserve">» (о доме, семье, репутации и т.д.). </w:t>
      </w:r>
      <w:r w:rsidR="0081523D" w:rsidRPr="00B860E4">
        <w:rPr>
          <w:rFonts w:eastAsia="Calibri"/>
        </w:rPr>
        <w:t xml:space="preserve">Заботящийся о себе человек </w:t>
      </w:r>
      <w:r w:rsidR="0081523D" w:rsidRPr="00B860E4">
        <w:t xml:space="preserve">существенно трансформировал традиционную систему отношений «наставник-ученик», поскольку </w:t>
      </w:r>
      <w:r w:rsidR="002372A2" w:rsidRPr="00B860E4">
        <w:t xml:space="preserve">приучался самостоятельно выстраивать образовательные стратегии в контексте жизненных стратегий. </w:t>
      </w:r>
      <w:r w:rsidR="000112B7" w:rsidRPr="00B860E4">
        <w:t>Р</w:t>
      </w:r>
      <w:r w:rsidR="00216C46" w:rsidRPr="00B860E4">
        <w:t xml:space="preserve">ядом </w:t>
      </w:r>
      <w:r w:rsidR="000112B7" w:rsidRPr="00B860E4">
        <w:t>с ним был</w:t>
      </w:r>
      <w:r w:rsidR="00216C46" w:rsidRPr="00B860E4">
        <w:t xml:space="preserve"> настав</w:t>
      </w:r>
      <w:r w:rsidR="000112B7" w:rsidRPr="00B860E4">
        <w:t>ник, который вел от себя к себе, объясняя, почему город иногда попустительствует незнанию, а не способствует его ликвидации.</w:t>
      </w:r>
    </w:p>
    <w:p w:rsidR="00BB7596" w:rsidRPr="00B860E4" w:rsidRDefault="00376779" w:rsidP="00B860E4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HiddenHorzOCR"/>
        </w:rPr>
      </w:pPr>
      <w:r w:rsidRPr="00B860E4">
        <w:rPr>
          <w:rFonts w:eastAsia="Calibri"/>
          <w:i/>
        </w:rPr>
        <w:t>В древнегреческой педагогической традиции</w:t>
      </w:r>
      <w:r w:rsidRPr="00B860E4">
        <w:rPr>
          <w:rFonts w:eastAsia="Calibri"/>
        </w:rPr>
        <w:t xml:space="preserve"> сознательная </w:t>
      </w:r>
      <w:r w:rsidRPr="00B860E4">
        <w:rPr>
          <w:rFonts w:eastAsia="TimesNewRoman"/>
        </w:rPr>
        <w:t xml:space="preserve">«забота о себе» входила в «высшее образование», реализуемое </w:t>
      </w:r>
      <w:r w:rsidRPr="00B860E4">
        <w:rPr>
          <w:rFonts w:eastAsia="Calibri"/>
          <w:noProof/>
        </w:rPr>
        <w:t xml:space="preserve">в рамках институциональных </w:t>
      </w:r>
      <w:r w:rsidRPr="00B860E4">
        <w:rPr>
          <w:rFonts w:eastAsia="Calibri"/>
          <w:noProof/>
        </w:rPr>
        <w:lastRenderedPageBreak/>
        <w:t xml:space="preserve">отношений между наставником и учеником (кружком учеников). </w:t>
      </w:r>
      <w:r w:rsidR="00BB7596" w:rsidRPr="00B860E4">
        <w:rPr>
          <w:rFonts w:eastAsia="HiddenHorzOCR"/>
        </w:rPr>
        <w:t xml:space="preserve">Древнегреческая </w:t>
      </w:r>
      <w:r w:rsidR="00BB7596" w:rsidRPr="00B860E4">
        <w:t xml:space="preserve">пайдейя </w:t>
      </w:r>
      <w:r w:rsidR="00BB7596" w:rsidRPr="00B860E4">
        <w:rPr>
          <w:rFonts w:eastAsia="HiddenHorzOCR"/>
        </w:rPr>
        <w:t xml:space="preserve">была диалогичной по своей природе и ориентировала на понимание «заботы о себе» как со=бытия с наставником, которым выступал философ или ритор. </w:t>
      </w:r>
      <w:r w:rsidR="00BB7596" w:rsidRPr="00B860E4">
        <w:t xml:space="preserve">Ученик, где это было возможно, сопровождал наставника в «заботе о себе», копируя образцы мышления и поведения во время работы, отдыха, общения наставника с друзьями и другими учениками. </w:t>
      </w:r>
      <w:r w:rsidRPr="00B860E4">
        <w:rPr>
          <w:i/>
        </w:rPr>
        <w:t>В древнеримской педагогической традиции</w:t>
      </w:r>
      <w:r w:rsidRPr="00B860E4">
        <w:t xml:space="preserve"> </w:t>
      </w:r>
      <w:r w:rsidRPr="00B860E4">
        <w:rPr>
          <w:rFonts w:eastAsia="TimesNewRoman"/>
        </w:rPr>
        <w:t xml:space="preserve">«забота о себе» была уже в большей степени принципом </w:t>
      </w:r>
      <w:r w:rsidRPr="00B860E4">
        <w:rPr>
          <w:noProof/>
        </w:rPr>
        <w:t>самообразования, нежели в Греции</w:t>
      </w:r>
      <w:r w:rsidRPr="00B860E4">
        <w:t xml:space="preserve">. </w:t>
      </w:r>
      <w:r w:rsidR="00BB7596" w:rsidRPr="00B860E4">
        <w:t>Д</w:t>
      </w:r>
      <w:r w:rsidR="00BB7596" w:rsidRPr="00B860E4">
        <w:rPr>
          <w:rFonts w:eastAsia="ArialMT"/>
        </w:rPr>
        <w:t>ревне</w:t>
      </w:r>
      <w:r w:rsidR="00BB7596" w:rsidRPr="00B860E4">
        <w:rPr>
          <w:rFonts w:eastAsia="MinionPro-It"/>
          <w:iCs/>
        </w:rPr>
        <w:t xml:space="preserve">римская </w:t>
      </w:r>
      <w:r w:rsidR="00BB7596" w:rsidRPr="00B860E4">
        <w:t xml:space="preserve">пайдейя была монологичной по </w:t>
      </w:r>
      <w:r w:rsidR="00BB7596" w:rsidRPr="00B860E4">
        <w:rPr>
          <w:rFonts w:eastAsia="HiddenHorzOCR"/>
        </w:rPr>
        <w:t xml:space="preserve">своей природе и сводила значимость наставника в осуществлении «заботы о себе» к минимуму. </w:t>
      </w:r>
      <w:r w:rsidRPr="00B860E4">
        <w:t xml:space="preserve">Ученик открыто стремился ликвидировать свое незнание самостоятельно, лишь по мере необходимости обращаясь к наставнику, который </w:t>
      </w:r>
      <w:r w:rsidRPr="00B860E4">
        <w:rPr>
          <w:rStyle w:val="a4"/>
          <w:bCs/>
          <w:i w:val="0"/>
        </w:rPr>
        <w:t xml:space="preserve">совмещал обучение с </w:t>
      </w:r>
      <w:r w:rsidRPr="00B860E4">
        <w:rPr>
          <w:rFonts w:eastAsia="ArialMT"/>
        </w:rPr>
        <w:t xml:space="preserve">иной деятельностью </w:t>
      </w:r>
      <w:r w:rsidRPr="00B860E4">
        <w:rPr>
          <w:rStyle w:val="a4"/>
          <w:bCs/>
          <w:i w:val="0"/>
        </w:rPr>
        <w:t xml:space="preserve">религиозного или светского характера и с </w:t>
      </w:r>
      <w:r w:rsidRPr="00B860E4">
        <w:rPr>
          <w:rFonts w:eastAsia="HiddenHorzOCR"/>
        </w:rPr>
        <w:t>определенными оговорками рассматривал всех, непосредственно или опосредованно внимающих его на</w:t>
      </w:r>
      <w:r w:rsidR="00BB7596" w:rsidRPr="00B860E4">
        <w:rPr>
          <w:rFonts w:eastAsia="HiddenHorzOCR"/>
        </w:rPr>
        <w:t>ставлениям, как своих учеников.</w:t>
      </w:r>
      <w:r w:rsidR="00FA777F" w:rsidRPr="00B860E4">
        <w:t xml:space="preserve"> В некотором смысле античная «забота о себе» рассматривалась как образовательный бумеранг, который был запущен в пространстве города и непременно возвращался к тому, кто ее осуществлял.</w:t>
      </w:r>
    </w:p>
    <w:p w:rsidR="000F2A03" w:rsidRPr="00B860E4" w:rsidRDefault="00FA777F" w:rsidP="00B860E4">
      <w:pPr>
        <w:pStyle w:val="a3"/>
        <w:spacing w:before="0" w:beforeAutospacing="0" w:after="0" w:afterAutospacing="0" w:line="360" w:lineRule="auto"/>
        <w:ind w:firstLine="709"/>
        <w:jc w:val="both"/>
      </w:pPr>
      <w:r w:rsidRPr="00B860E4">
        <w:t xml:space="preserve">«Заботу о себе» можно трактовать как </w:t>
      </w:r>
      <w:r w:rsidRPr="00B860E4">
        <w:rPr>
          <w:i/>
        </w:rPr>
        <w:t>базовый элемент греко-римской педагогики</w:t>
      </w:r>
      <w:r w:rsidRPr="00B860E4">
        <w:t xml:space="preserve">, который существенно повлиял на возникновение и преломление в разные исторические периоды фундаментальных образовательных идеалов. </w:t>
      </w:r>
      <w:r w:rsidR="00B1169D" w:rsidRPr="00B860E4">
        <w:t xml:space="preserve">Выработанная античностью идея человека, непрерывно заботящегося о самом себе через образование, ориентировала педагогическую теорию и практику разных </w:t>
      </w:r>
      <w:r w:rsidR="00362281" w:rsidRPr="00B860E4">
        <w:t>исторических периодов</w:t>
      </w:r>
      <w:r w:rsidR="00B1169D" w:rsidRPr="00B860E4">
        <w:t xml:space="preserve"> на необходимость обретени</w:t>
      </w:r>
      <w:r w:rsidR="00A60DE6" w:rsidRPr="00B860E4">
        <w:t>я</w:t>
      </w:r>
      <w:r w:rsidR="00B1169D" w:rsidRPr="00B860E4">
        <w:t xml:space="preserve"> себя в культуре</w:t>
      </w:r>
      <w:r w:rsidR="00220B89" w:rsidRPr="00B860E4">
        <w:t xml:space="preserve"> города</w:t>
      </w:r>
      <w:r w:rsidR="00B1169D" w:rsidRPr="00B860E4">
        <w:t xml:space="preserve">. </w:t>
      </w:r>
      <w:r w:rsidR="00283147" w:rsidRPr="00B860E4">
        <w:t xml:space="preserve">Рецепция античного концепта </w:t>
      </w:r>
      <w:r w:rsidR="000F2A03" w:rsidRPr="00B860E4">
        <w:t xml:space="preserve">«забота о себе» </w:t>
      </w:r>
      <w:r w:rsidR="00283147" w:rsidRPr="00B860E4">
        <w:t>заложила в европейскую педагогику идею об образовательном проектировании самого себя, понятом вне четких возрастных и временных рамок (информальное образование, образование взрослых, непрерывное образование и др.).</w:t>
      </w:r>
    </w:p>
    <w:sectPr w:rsidR="000F2A03" w:rsidRPr="00B860E4" w:rsidSect="00AA67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4AC" w:rsidRDefault="000544AC" w:rsidP="005D3984">
      <w:pPr>
        <w:spacing w:after="0" w:line="240" w:lineRule="auto"/>
      </w:pPr>
      <w:r>
        <w:separator/>
      </w:r>
    </w:p>
  </w:endnote>
  <w:endnote w:type="continuationSeparator" w:id="0">
    <w:p w:rsidR="000544AC" w:rsidRDefault="000544AC" w:rsidP="005D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F0000" w:usb2="00000010" w:usb3="00000000" w:csb0="0006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inionPro-I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4AC" w:rsidRDefault="000544AC" w:rsidP="005D3984">
      <w:pPr>
        <w:spacing w:after="0" w:line="240" w:lineRule="auto"/>
      </w:pPr>
      <w:r>
        <w:separator/>
      </w:r>
    </w:p>
  </w:footnote>
  <w:footnote w:type="continuationSeparator" w:id="0">
    <w:p w:rsidR="000544AC" w:rsidRDefault="000544AC" w:rsidP="005D3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D8"/>
    <w:rsid w:val="000112B7"/>
    <w:rsid w:val="0003430D"/>
    <w:rsid w:val="000544AC"/>
    <w:rsid w:val="000A4DC3"/>
    <w:rsid w:val="000C77A3"/>
    <w:rsid w:val="000E4C01"/>
    <w:rsid w:val="000F2A03"/>
    <w:rsid w:val="001119F8"/>
    <w:rsid w:val="0014364B"/>
    <w:rsid w:val="001B7F26"/>
    <w:rsid w:val="00216C46"/>
    <w:rsid w:val="00220B89"/>
    <w:rsid w:val="002372A2"/>
    <w:rsid w:val="002471D2"/>
    <w:rsid w:val="00283147"/>
    <w:rsid w:val="002B1F14"/>
    <w:rsid w:val="002D6479"/>
    <w:rsid w:val="002F061E"/>
    <w:rsid w:val="00323AFE"/>
    <w:rsid w:val="00362281"/>
    <w:rsid w:val="00370127"/>
    <w:rsid w:val="00376779"/>
    <w:rsid w:val="00376A30"/>
    <w:rsid w:val="004373C4"/>
    <w:rsid w:val="004956F6"/>
    <w:rsid w:val="00496FD8"/>
    <w:rsid w:val="00554532"/>
    <w:rsid w:val="00557801"/>
    <w:rsid w:val="00561AC9"/>
    <w:rsid w:val="005A760A"/>
    <w:rsid w:val="005D3984"/>
    <w:rsid w:val="00603B0B"/>
    <w:rsid w:val="00614C49"/>
    <w:rsid w:val="006B4977"/>
    <w:rsid w:val="00750C64"/>
    <w:rsid w:val="007B3314"/>
    <w:rsid w:val="007B49D6"/>
    <w:rsid w:val="008121F4"/>
    <w:rsid w:val="008137BF"/>
    <w:rsid w:val="0081523D"/>
    <w:rsid w:val="00851042"/>
    <w:rsid w:val="008B21B2"/>
    <w:rsid w:val="008C561E"/>
    <w:rsid w:val="009541DD"/>
    <w:rsid w:val="00970F93"/>
    <w:rsid w:val="00980EF3"/>
    <w:rsid w:val="009A00A1"/>
    <w:rsid w:val="00A60DE6"/>
    <w:rsid w:val="00A831AB"/>
    <w:rsid w:val="00AA4AFC"/>
    <w:rsid w:val="00AA67E1"/>
    <w:rsid w:val="00B1169D"/>
    <w:rsid w:val="00B275FD"/>
    <w:rsid w:val="00B631DC"/>
    <w:rsid w:val="00B77415"/>
    <w:rsid w:val="00B860E4"/>
    <w:rsid w:val="00BB7596"/>
    <w:rsid w:val="00BF0F82"/>
    <w:rsid w:val="00C5122E"/>
    <w:rsid w:val="00C91672"/>
    <w:rsid w:val="00CD4321"/>
    <w:rsid w:val="00D82066"/>
    <w:rsid w:val="00DC05F8"/>
    <w:rsid w:val="00E1104A"/>
    <w:rsid w:val="00E50C40"/>
    <w:rsid w:val="00E83B87"/>
    <w:rsid w:val="00EB7BD8"/>
    <w:rsid w:val="00EE3B5D"/>
    <w:rsid w:val="00F439F6"/>
    <w:rsid w:val="00F611B0"/>
    <w:rsid w:val="00F83107"/>
    <w:rsid w:val="00F91B69"/>
    <w:rsid w:val="00FA777F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195AE-CE10-4A99-97E2-F2561E57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uiPriority w:val="99"/>
    <w:rsid w:val="00AA4AFC"/>
  </w:style>
  <w:style w:type="character" w:styleId="a4">
    <w:name w:val="Emphasis"/>
    <w:basedOn w:val="a0"/>
    <w:uiPriority w:val="20"/>
    <w:qFormat/>
    <w:rsid w:val="00283147"/>
    <w:rPr>
      <w:i/>
      <w:iCs/>
    </w:rPr>
  </w:style>
  <w:style w:type="paragraph" w:styleId="a5">
    <w:name w:val="footnote text"/>
    <w:basedOn w:val="a"/>
    <w:link w:val="a6"/>
    <w:uiPriority w:val="99"/>
    <w:semiHidden/>
    <w:unhideWhenUsed/>
    <w:rsid w:val="005D398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D398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D39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622A2-E070-4EE5-A49A-2585D171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3565</Characters>
  <Application>Microsoft Office Word</Application>
  <DocSecurity>0</DocSecurity>
  <Lines>52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Мария</cp:lastModifiedBy>
  <cp:revision>3</cp:revision>
  <dcterms:created xsi:type="dcterms:W3CDTF">2015-03-01T01:55:00Z</dcterms:created>
  <dcterms:modified xsi:type="dcterms:W3CDTF">2015-03-01T16:44:00Z</dcterms:modified>
</cp:coreProperties>
</file>