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64" w:rsidRDefault="00C50364" w:rsidP="002C6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64">
        <w:rPr>
          <w:rFonts w:ascii="Times New Roman" w:hAnsi="Times New Roman" w:cs="Times New Roman"/>
          <w:b/>
          <w:sz w:val="24"/>
          <w:szCs w:val="24"/>
        </w:rPr>
        <w:t>«Забота о себе» в философии С.Кьеркегора: между античностью и христианством</w:t>
      </w:r>
    </w:p>
    <w:p w:rsidR="002C6DEB" w:rsidRDefault="002C6DEB" w:rsidP="002C6DEB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М.Г.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</w:p>
    <w:p w:rsidR="002C6DEB" w:rsidRDefault="002C6DEB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364" w:rsidRDefault="00C50364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«заботы о себе» имеет в философии длительную историю. Зародившись в античности, она получила новое рождение в 20 веке благодаря работам М.Хайдеггера и М.Фуко. Среди философов, последовательно и целенаправленно занимавшихся разработкой этого понятия, особое место принадлежит С.Кьеркегору, предложившему свое понимание «заботы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», оригинальным образом преломившее традиции античности, с одной стороны, и христианства, с другой.</w:t>
      </w:r>
    </w:p>
    <w:p w:rsidR="00F51D9C" w:rsidRDefault="00F51D9C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Кьеркегор максимально обострил поставленную еще в античности проблему отношения </w:t>
      </w:r>
      <w:r w:rsidRPr="00F51D9C">
        <w:rPr>
          <w:rFonts w:ascii="Times New Roman" w:hAnsi="Times New Roman" w:cs="Times New Roman"/>
          <w:i/>
          <w:sz w:val="24"/>
          <w:szCs w:val="24"/>
        </w:rPr>
        <w:t>познания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1D9C">
        <w:rPr>
          <w:rFonts w:ascii="Times New Roman" w:hAnsi="Times New Roman" w:cs="Times New Roman"/>
          <w:i/>
          <w:sz w:val="24"/>
          <w:szCs w:val="24"/>
        </w:rPr>
        <w:t>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. Неизменным идеалом в решении этой проблемы для него являлся Сократ, которого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этика с чертами религиозности, показавшим пример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экзистирования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внутреннем». Одновременно Кьеркегор выступил оппонентом Платона и его идеи объективной истины, противопоставив ей тезис «субъективность есть истина», получивший развитие в работах Хайдеггера и Фуко.</w:t>
      </w:r>
    </w:p>
    <w:p w:rsidR="00F51D9C" w:rsidRDefault="00F51D9C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убежденным сторонником христианства не как учения, но как способа существования, Кьеркегор поставил под сомнение </w:t>
      </w:r>
      <w:r w:rsidR="00746EFF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</w:rPr>
        <w:t xml:space="preserve"> средневековы</w:t>
      </w:r>
      <w:r w:rsidR="00746EF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христиански</w:t>
      </w:r>
      <w:r w:rsidR="00746EF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традици</w:t>
      </w:r>
      <w:r w:rsidR="00746EFF">
        <w:rPr>
          <w:rFonts w:ascii="Times New Roman" w:hAnsi="Times New Roman" w:cs="Times New Roman"/>
          <w:sz w:val="24"/>
          <w:szCs w:val="24"/>
        </w:rPr>
        <w:t>й, связанных с трактовкой соотношения внешнего и внутреннего, приведших, по его мнению, к вырождению христианской идеи в 19 веке и выразившихся в представлении о неком гарантированном спасении для любого христианина (формально принявшего крещение и исправно посещающего службу по воскресеньям).</w:t>
      </w:r>
    </w:p>
    <w:p w:rsidR="00746EFF" w:rsidRDefault="00746EFF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позиции Кьеркегора как от античной, так и от средневековой традиции связано, прежде всего, с иным</w:t>
      </w:r>
      <w:r w:rsidR="00824248">
        <w:rPr>
          <w:rFonts w:ascii="Times New Roman" w:hAnsi="Times New Roman" w:cs="Times New Roman"/>
          <w:sz w:val="24"/>
          <w:szCs w:val="24"/>
        </w:rPr>
        <w:t xml:space="preserve"> пониманием им </w:t>
      </w:r>
      <w:r w:rsidR="00824248" w:rsidRPr="00824248">
        <w:rPr>
          <w:rFonts w:ascii="Times New Roman" w:hAnsi="Times New Roman" w:cs="Times New Roman"/>
          <w:i/>
          <w:sz w:val="24"/>
          <w:szCs w:val="24"/>
        </w:rPr>
        <w:t>объекта заботы</w:t>
      </w:r>
      <w:r w:rsidR="00824248">
        <w:rPr>
          <w:rFonts w:ascii="Times New Roman" w:hAnsi="Times New Roman" w:cs="Times New Roman"/>
          <w:sz w:val="24"/>
          <w:szCs w:val="24"/>
        </w:rPr>
        <w:t>. В античности объектом выступает душа, но также и тело и все то внешнее, что связано с человеком и обеспечивает ему жизненный комфорт. Забота  о себе неразрывно связана с заботой о других. А внешнее, материальное является тем мостиком, который связывает заботу о себе с заботой об общем процветании своего полиса. В эпоху Средневековья душа становится основным и единственным объектом заботы христианина. Все телесное, материальное подвергается остракизму. Пропагандируется аскетизм, умерщвление плоти. В отношениях индивида с другими господствует идеал самоотречения, жертвы</w:t>
      </w:r>
      <w:r w:rsidR="009C0CD9">
        <w:rPr>
          <w:rFonts w:ascii="Times New Roman" w:hAnsi="Times New Roman" w:cs="Times New Roman"/>
          <w:sz w:val="24"/>
          <w:szCs w:val="24"/>
        </w:rPr>
        <w:t>.</w:t>
      </w:r>
    </w:p>
    <w:p w:rsidR="00BC4281" w:rsidRDefault="00BC4281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Кьеркегору, объектом заботы является не душа, а дух. Отношение души и тела положено Богом и неподвластно человеку. Отношение человека к этому непосредственному отношению есть </w:t>
      </w:r>
      <w:r w:rsidRPr="00BC4281">
        <w:rPr>
          <w:rFonts w:ascii="Times New Roman" w:hAnsi="Times New Roman" w:cs="Times New Roman"/>
          <w:i/>
          <w:sz w:val="24"/>
          <w:szCs w:val="24"/>
        </w:rPr>
        <w:t>дух</w:t>
      </w:r>
      <w:r>
        <w:rPr>
          <w:rFonts w:ascii="Times New Roman" w:hAnsi="Times New Roman" w:cs="Times New Roman"/>
          <w:sz w:val="24"/>
          <w:szCs w:val="24"/>
        </w:rPr>
        <w:t xml:space="preserve">. В духе человек свободен. Осуществление этой свободы составляет жизнь духа. Дух человека и есть его Я. Отсюда задачей человека, его насущной заботой становится </w:t>
      </w:r>
      <w:r w:rsidRPr="00BC4281">
        <w:rPr>
          <w:rFonts w:ascii="Times New Roman" w:hAnsi="Times New Roman" w:cs="Times New Roman"/>
          <w:i/>
          <w:sz w:val="24"/>
          <w:szCs w:val="24"/>
        </w:rPr>
        <w:t>обретение себя</w:t>
      </w:r>
      <w:r>
        <w:rPr>
          <w:rFonts w:ascii="Times New Roman" w:hAnsi="Times New Roman" w:cs="Times New Roman"/>
          <w:sz w:val="24"/>
          <w:szCs w:val="24"/>
        </w:rPr>
        <w:t xml:space="preserve"> как «развитие и преобразование своей субъективности и бесконечное сосредоточие в ней самой». Обретение своего Я связано для индивида со своеобразным парадоксом: Я одновременно и дано, и не дано человеку. Всякий индивид, безусловно, уже есть субъект, но именно поэтому особая трудность состоит в том, чтобы открыть для себя эту задачу – задачу стать собой. Отличие христианства от всех других учений как раз и состоит в том, что оно «хочет, чтобы субъект был бесконечно озабочен собой самим</w:t>
      </w:r>
      <w:r w:rsidR="003105D6">
        <w:rPr>
          <w:rFonts w:ascii="Times New Roman" w:hAnsi="Times New Roman" w:cs="Times New Roman"/>
          <w:sz w:val="24"/>
          <w:szCs w:val="24"/>
        </w:rPr>
        <w:t>».</w:t>
      </w:r>
    </w:p>
    <w:p w:rsidR="003105D6" w:rsidRDefault="003105D6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религиозном смысле представляет собой не что иное, как </w:t>
      </w:r>
      <w:r w:rsidRPr="003105D6">
        <w:rPr>
          <w:rFonts w:ascii="Times New Roman" w:hAnsi="Times New Roman" w:cs="Times New Roman"/>
          <w:i/>
          <w:sz w:val="24"/>
          <w:szCs w:val="24"/>
        </w:rPr>
        <w:t>сокрытое внутреннее</w:t>
      </w:r>
      <w:r>
        <w:rPr>
          <w:rFonts w:ascii="Times New Roman" w:hAnsi="Times New Roman" w:cs="Times New Roman"/>
          <w:sz w:val="24"/>
          <w:szCs w:val="24"/>
        </w:rPr>
        <w:t>. Незрелость средневекового христианства Кьеркегор видел в том, что люди не имели полной веры во внутреннее, если оно не становилось (не было подкреплено) и чем-то внешним. Таким примером привязанности внутреннего к его внешнему выражению Кьеркегор считал институт монашества.</w:t>
      </w:r>
    </w:p>
    <w:p w:rsidR="003105D6" w:rsidRDefault="006C0ADC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внутреннего – соотнесение себя с абсолютным требованием, предъявляемым человеку Богом. Отношение с Богом – это отношение лицом к лицу. Без </w:t>
      </w:r>
      <w:r w:rsidRPr="006C0ADC">
        <w:rPr>
          <w:rFonts w:ascii="Times New Roman" w:hAnsi="Times New Roman" w:cs="Times New Roman"/>
          <w:i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человеческого лица, его неповторимого Я нет и отношений с Богом. При этом человеку вовсе не нужно бежать от мира. Уход в монастырь уберегает от искушений внешним образом. Однако более высоким, по мнению Кьеркегора, будет для человека</w:t>
      </w:r>
      <w:r w:rsidR="003340EA">
        <w:rPr>
          <w:rFonts w:ascii="Times New Roman" w:hAnsi="Times New Roman" w:cs="Times New Roman"/>
          <w:sz w:val="24"/>
          <w:szCs w:val="24"/>
        </w:rPr>
        <w:t xml:space="preserve"> оставаться в мире, удерживая отношение к абсолютному как свое </w:t>
      </w:r>
      <w:r w:rsidR="003340EA" w:rsidRPr="003340EA">
        <w:rPr>
          <w:rFonts w:ascii="Times New Roman" w:hAnsi="Times New Roman" w:cs="Times New Roman"/>
          <w:i/>
          <w:sz w:val="24"/>
          <w:szCs w:val="24"/>
        </w:rPr>
        <w:t>скрытое внутреннее</w:t>
      </w:r>
      <w:r w:rsidR="003340EA">
        <w:rPr>
          <w:rFonts w:ascii="Times New Roman" w:hAnsi="Times New Roman" w:cs="Times New Roman"/>
          <w:sz w:val="24"/>
          <w:szCs w:val="24"/>
        </w:rPr>
        <w:t xml:space="preserve"> при готовности отказаться от всего и все потерять.</w:t>
      </w:r>
    </w:p>
    <w:p w:rsidR="00C50364" w:rsidRPr="00C50364" w:rsidRDefault="00C50364" w:rsidP="002C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0364" w:rsidRPr="00C50364" w:rsidSect="00C503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80421"/>
    <w:multiLevelType w:val="hybridMultilevel"/>
    <w:tmpl w:val="04966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4"/>
    <w:rsid w:val="002171AA"/>
    <w:rsid w:val="002C6DEB"/>
    <w:rsid w:val="003105D6"/>
    <w:rsid w:val="003340EA"/>
    <w:rsid w:val="00474182"/>
    <w:rsid w:val="006C0ADC"/>
    <w:rsid w:val="00746EFF"/>
    <w:rsid w:val="00824248"/>
    <w:rsid w:val="00894530"/>
    <w:rsid w:val="009B53B0"/>
    <w:rsid w:val="009C0CD9"/>
    <w:rsid w:val="009E152F"/>
    <w:rsid w:val="00BC4281"/>
    <w:rsid w:val="00C50364"/>
    <w:rsid w:val="00F51D9C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F41ED-C9E8-41C4-8147-4144B62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3367</Characters>
  <Application>Microsoft Office Word</Application>
  <DocSecurity>0</DocSecurity>
  <Lines>49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Мария</cp:lastModifiedBy>
  <cp:revision>3</cp:revision>
  <dcterms:created xsi:type="dcterms:W3CDTF">2015-03-01T10:58:00Z</dcterms:created>
  <dcterms:modified xsi:type="dcterms:W3CDTF">2015-03-01T17:16:00Z</dcterms:modified>
</cp:coreProperties>
</file>